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4885C" w14:textId="77777777" w:rsidR="008805DA" w:rsidRDefault="008805DA" w:rsidP="00F563E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195FF5C2"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805DA" w:rsidRPr="00705AAD" w14:paraId="1784E1B8" w14:textId="77777777" w:rsidTr="00F72B38">
        <w:tc>
          <w:tcPr>
            <w:tcW w:w="3205" w:type="dxa"/>
            <w:shd w:val="clear" w:color="auto" w:fill="DDD9C3"/>
          </w:tcPr>
          <w:p w14:paraId="1163E02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F9A24DC" w14:textId="77777777" w:rsidR="008805DA"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ΣΧΟΛΗ ΓΕΩΠΟΝΙΚΩΝ ΕΠΙΣΤΗΜΩΝ</w:t>
            </w:r>
          </w:p>
        </w:tc>
      </w:tr>
      <w:tr w:rsidR="008805DA" w:rsidRPr="00705AAD" w14:paraId="4837E9F9" w14:textId="77777777" w:rsidTr="00F72B38">
        <w:tc>
          <w:tcPr>
            <w:tcW w:w="3205" w:type="dxa"/>
            <w:shd w:val="clear" w:color="auto" w:fill="DDD9C3"/>
          </w:tcPr>
          <w:p w14:paraId="5FD4027E"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637093E2" w14:textId="77777777" w:rsidR="00F75F53"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ΤΜΗΜΑ ΓΕΩΠΟΝΙΑΣ ΙΧΘΥΟΛΟΓΙΑΣ &amp; ΥΔΑΤΙΝΟΥ ΠΕΡΙΒΑΛΛΟΝΤΟΣ</w:t>
            </w:r>
          </w:p>
          <w:p w14:paraId="70E62575" w14:textId="77777777" w:rsidR="008805DA" w:rsidRPr="00F75F53" w:rsidRDefault="008805DA" w:rsidP="00F75F53">
            <w:pPr>
              <w:rPr>
                <w:rFonts w:ascii="Calibri" w:hAnsi="Calibri" w:cs="Arial"/>
                <w:color w:val="002060"/>
                <w:sz w:val="22"/>
                <w:szCs w:val="20"/>
                <w:lang w:val="el-GR"/>
              </w:rPr>
            </w:pPr>
          </w:p>
        </w:tc>
      </w:tr>
      <w:tr w:rsidR="008805DA" w:rsidRPr="00705AAD" w14:paraId="00362373" w14:textId="77777777" w:rsidTr="00F72B38">
        <w:tc>
          <w:tcPr>
            <w:tcW w:w="3205" w:type="dxa"/>
            <w:shd w:val="clear" w:color="auto" w:fill="DDD9C3"/>
          </w:tcPr>
          <w:p w14:paraId="2417C1A9"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E6D3FD2"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805DA" w:rsidRPr="00705AAD" w14:paraId="52871DB8" w14:textId="77777777" w:rsidTr="00F72B38">
        <w:tc>
          <w:tcPr>
            <w:tcW w:w="3205" w:type="dxa"/>
            <w:shd w:val="clear" w:color="auto" w:fill="DDD9C3"/>
          </w:tcPr>
          <w:p w14:paraId="37FAA32F"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5530297" w14:textId="77777777" w:rsidR="008805DA" w:rsidRPr="00AD5D7C" w:rsidRDefault="00781D9D" w:rsidP="00705AAD">
            <w:pPr>
              <w:rPr>
                <w:rFonts w:ascii="Calibri" w:hAnsi="Calibri" w:cs="Arial"/>
                <w:b/>
                <w:sz w:val="20"/>
                <w:szCs w:val="20"/>
                <w:lang w:val="el-GR"/>
              </w:rPr>
            </w:pPr>
            <w:r w:rsidRPr="004467B7">
              <w:rPr>
                <w:rFonts w:ascii="Calibri" w:hAnsi="Calibri" w:cs="Arial"/>
                <w:color w:val="000000"/>
                <w:sz w:val="20"/>
                <w:szCs w:val="20"/>
                <w:lang w:val="el-GR"/>
              </w:rPr>
              <w:t>ΜΤ0403</w:t>
            </w:r>
          </w:p>
        </w:tc>
        <w:tc>
          <w:tcPr>
            <w:tcW w:w="2505" w:type="dxa"/>
            <w:gridSpan w:val="2"/>
            <w:shd w:val="clear" w:color="auto" w:fill="DDD9C3"/>
          </w:tcPr>
          <w:p w14:paraId="7C972BC6"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E7751BA" w14:textId="77777777" w:rsidR="008805DA" w:rsidRPr="00AD5D7C" w:rsidRDefault="00781D9D" w:rsidP="00AD5D7C">
            <w:pPr>
              <w:rPr>
                <w:rFonts w:ascii="Calibri" w:hAnsi="Calibri" w:cs="Arial"/>
                <w:b/>
                <w:sz w:val="20"/>
                <w:szCs w:val="20"/>
              </w:rPr>
            </w:pPr>
            <w:r>
              <w:rPr>
                <w:rFonts w:ascii="Calibri" w:hAnsi="Calibri" w:cs="Arial"/>
                <w:color w:val="002060"/>
                <w:sz w:val="20"/>
                <w:szCs w:val="20"/>
                <w:lang w:val="el-GR"/>
              </w:rPr>
              <w:t>9</w:t>
            </w:r>
            <w:r w:rsidR="00AD5D7C">
              <w:rPr>
                <w:rFonts w:ascii="Calibri" w:hAnsi="Calibri" w:cs="Arial"/>
                <w:color w:val="002060"/>
                <w:sz w:val="20"/>
                <w:szCs w:val="20"/>
              </w:rPr>
              <w:t xml:space="preserve">o </w:t>
            </w:r>
          </w:p>
        </w:tc>
      </w:tr>
      <w:tr w:rsidR="008805DA" w:rsidRPr="00EB7613" w14:paraId="1EC9AC22" w14:textId="77777777" w:rsidTr="00F72B38">
        <w:trPr>
          <w:trHeight w:val="375"/>
        </w:trPr>
        <w:tc>
          <w:tcPr>
            <w:tcW w:w="3205" w:type="dxa"/>
            <w:shd w:val="clear" w:color="auto" w:fill="DDD9C3"/>
            <w:vAlign w:val="center"/>
          </w:tcPr>
          <w:p w14:paraId="248BEAD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26BC3F00" w14:textId="77777777" w:rsidR="008805DA" w:rsidRPr="00385EA6" w:rsidRDefault="00781D9D" w:rsidP="00705AAD">
            <w:pPr>
              <w:rPr>
                <w:rFonts w:ascii="Calibri" w:hAnsi="Calibri" w:cs="Arial"/>
                <w:b/>
                <w:sz w:val="20"/>
                <w:szCs w:val="20"/>
                <w:lang w:val="el-GR"/>
              </w:rPr>
            </w:pPr>
            <w:r w:rsidRPr="00385EA6">
              <w:rPr>
                <w:rFonts w:ascii="Calibri" w:hAnsi="Calibri" w:cs="Arial"/>
                <w:b/>
                <w:color w:val="002060"/>
                <w:sz w:val="22"/>
                <w:szCs w:val="20"/>
                <w:lang w:val="el-GR"/>
              </w:rPr>
              <w:t>Συστήματα Διαχείρισης Ποιότητας και Ασφάλειας Τροφίμων</w:t>
            </w:r>
          </w:p>
        </w:tc>
      </w:tr>
      <w:tr w:rsidR="008805DA" w:rsidRPr="00705AAD" w14:paraId="56466003" w14:textId="77777777" w:rsidTr="00F72B38">
        <w:trPr>
          <w:trHeight w:val="196"/>
        </w:trPr>
        <w:tc>
          <w:tcPr>
            <w:tcW w:w="5637" w:type="dxa"/>
            <w:gridSpan w:val="3"/>
            <w:shd w:val="clear" w:color="auto" w:fill="DDD9C3"/>
            <w:vAlign w:val="center"/>
          </w:tcPr>
          <w:p w14:paraId="39DD529E"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AB74F10"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65610695"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781D9D" w:rsidRPr="00705AAD" w14:paraId="7FB39A17" w14:textId="77777777" w:rsidTr="00F72B38">
        <w:trPr>
          <w:trHeight w:val="194"/>
        </w:trPr>
        <w:tc>
          <w:tcPr>
            <w:tcW w:w="5637" w:type="dxa"/>
            <w:gridSpan w:val="3"/>
          </w:tcPr>
          <w:p w14:paraId="64DE43C8" w14:textId="77777777" w:rsidR="00781D9D" w:rsidRPr="00705AAD" w:rsidRDefault="00781D9D" w:rsidP="00085676">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3DDB30B0" w14:textId="77777777" w:rsidR="00781D9D" w:rsidRPr="00705AAD" w:rsidRDefault="00781D9D" w:rsidP="00085676">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14:paraId="1CE7B265" w14:textId="77777777" w:rsidR="00781D9D" w:rsidRPr="00705AAD" w:rsidRDefault="00781D9D" w:rsidP="00085676">
            <w:pPr>
              <w:jc w:val="center"/>
              <w:rPr>
                <w:rFonts w:ascii="Calibri" w:hAnsi="Calibri" w:cs="Arial"/>
                <w:color w:val="002060"/>
                <w:sz w:val="20"/>
                <w:szCs w:val="20"/>
                <w:lang w:val="el-GR"/>
              </w:rPr>
            </w:pPr>
            <w:r>
              <w:rPr>
                <w:rFonts w:ascii="Calibri" w:hAnsi="Calibri" w:cs="Arial"/>
                <w:color w:val="002060"/>
                <w:sz w:val="20"/>
                <w:szCs w:val="20"/>
                <w:lang w:val="el-GR"/>
              </w:rPr>
              <w:t>4</w:t>
            </w:r>
          </w:p>
        </w:tc>
      </w:tr>
      <w:tr w:rsidR="00781D9D" w:rsidRPr="00705AAD" w14:paraId="32B4547A" w14:textId="77777777" w:rsidTr="00F72B38">
        <w:trPr>
          <w:trHeight w:val="194"/>
        </w:trPr>
        <w:tc>
          <w:tcPr>
            <w:tcW w:w="5637" w:type="dxa"/>
            <w:gridSpan w:val="3"/>
          </w:tcPr>
          <w:p w14:paraId="282B568C" w14:textId="77777777" w:rsidR="00781D9D" w:rsidRPr="00F75F53" w:rsidRDefault="00781D9D" w:rsidP="00085676">
            <w:pPr>
              <w:jc w:val="right"/>
              <w:rPr>
                <w:rFonts w:ascii="Calibri" w:hAnsi="Calibri" w:cs="Arial"/>
                <w:color w:val="002060"/>
                <w:sz w:val="20"/>
                <w:szCs w:val="20"/>
                <w:lang w:val="el-GR"/>
              </w:rPr>
            </w:pPr>
            <w:r>
              <w:rPr>
                <w:rFonts w:ascii="Calibri" w:hAnsi="Calibri" w:cs="Arial"/>
                <w:color w:val="002060"/>
                <w:sz w:val="20"/>
                <w:szCs w:val="20"/>
                <w:lang w:val="el-GR"/>
              </w:rPr>
              <w:t>Φροντιστήριο</w:t>
            </w:r>
          </w:p>
        </w:tc>
        <w:tc>
          <w:tcPr>
            <w:tcW w:w="1559" w:type="dxa"/>
            <w:gridSpan w:val="2"/>
          </w:tcPr>
          <w:p w14:paraId="21A40BCF" w14:textId="77777777" w:rsidR="00781D9D" w:rsidRPr="00705AAD" w:rsidRDefault="00781D9D" w:rsidP="00085676">
            <w:pPr>
              <w:jc w:val="center"/>
              <w:rPr>
                <w:rFonts w:ascii="Calibri" w:hAnsi="Calibri" w:cs="Arial"/>
                <w:color w:val="002060"/>
                <w:sz w:val="20"/>
                <w:szCs w:val="20"/>
                <w:lang w:val="el-GR"/>
              </w:rPr>
            </w:pPr>
            <w:r>
              <w:rPr>
                <w:rFonts w:ascii="Calibri" w:hAnsi="Calibri" w:cs="Arial"/>
                <w:color w:val="002060"/>
                <w:sz w:val="20"/>
                <w:szCs w:val="20"/>
                <w:lang w:val="el-GR"/>
              </w:rPr>
              <w:t>1</w:t>
            </w:r>
          </w:p>
        </w:tc>
        <w:tc>
          <w:tcPr>
            <w:tcW w:w="1240" w:type="dxa"/>
          </w:tcPr>
          <w:p w14:paraId="2D65BA99" w14:textId="77777777" w:rsidR="00781D9D" w:rsidRPr="00705AAD" w:rsidRDefault="00781D9D" w:rsidP="00085676">
            <w:pPr>
              <w:rPr>
                <w:rFonts w:ascii="Calibri" w:hAnsi="Calibri" w:cs="Arial"/>
                <w:color w:val="002060"/>
                <w:sz w:val="20"/>
                <w:szCs w:val="20"/>
                <w:lang w:val="el-GR"/>
              </w:rPr>
            </w:pPr>
          </w:p>
        </w:tc>
      </w:tr>
      <w:tr w:rsidR="008805DA" w:rsidRPr="00705AAD" w14:paraId="63943D84" w14:textId="77777777" w:rsidTr="00F72B38">
        <w:trPr>
          <w:trHeight w:val="194"/>
        </w:trPr>
        <w:tc>
          <w:tcPr>
            <w:tcW w:w="5637" w:type="dxa"/>
            <w:gridSpan w:val="3"/>
          </w:tcPr>
          <w:p w14:paraId="4B199E71" w14:textId="77777777" w:rsidR="008805DA" w:rsidRPr="00705AAD" w:rsidRDefault="008805DA" w:rsidP="00705AAD">
            <w:pPr>
              <w:rPr>
                <w:rFonts w:ascii="Calibri" w:hAnsi="Calibri" w:cs="Arial"/>
                <w:b/>
                <w:color w:val="002060"/>
                <w:sz w:val="20"/>
                <w:szCs w:val="20"/>
                <w:lang w:val="el-GR"/>
              </w:rPr>
            </w:pPr>
          </w:p>
        </w:tc>
        <w:tc>
          <w:tcPr>
            <w:tcW w:w="1559" w:type="dxa"/>
            <w:gridSpan w:val="2"/>
          </w:tcPr>
          <w:p w14:paraId="30E031E3"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23E6AD54" w14:textId="77777777" w:rsidR="008805DA" w:rsidRPr="00705AAD" w:rsidRDefault="008805DA" w:rsidP="00705AAD">
            <w:pPr>
              <w:rPr>
                <w:rFonts w:ascii="Calibri" w:hAnsi="Calibri" w:cs="Arial"/>
                <w:color w:val="002060"/>
                <w:sz w:val="20"/>
                <w:szCs w:val="20"/>
                <w:lang w:val="el-GR"/>
              </w:rPr>
            </w:pPr>
          </w:p>
        </w:tc>
      </w:tr>
      <w:tr w:rsidR="008805DA" w:rsidRPr="00EB7613" w14:paraId="5F82E2D6" w14:textId="77777777" w:rsidTr="00F72B38">
        <w:trPr>
          <w:trHeight w:val="194"/>
        </w:trPr>
        <w:tc>
          <w:tcPr>
            <w:tcW w:w="5637" w:type="dxa"/>
            <w:gridSpan w:val="3"/>
            <w:shd w:val="clear" w:color="auto" w:fill="DDD9C3"/>
          </w:tcPr>
          <w:p w14:paraId="4908CE2A" w14:textId="77777777" w:rsidR="008805DA" w:rsidRPr="00705AAD" w:rsidRDefault="008805DA" w:rsidP="00705AAD">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71D9F998"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52494257" w14:textId="77777777" w:rsidR="008805DA" w:rsidRPr="00705AAD" w:rsidRDefault="008805DA" w:rsidP="00705AAD">
            <w:pPr>
              <w:rPr>
                <w:rFonts w:ascii="Calibri" w:hAnsi="Calibri" w:cs="Arial"/>
                <w:color w:val="002060"/>
                <w:sz w:val="20"/>
                <w:szCs w:val="20"/>
                <w:lang w:val="el-GR"/>
              </w:rPr>
            </w:pPr>
          </w:p>
        </w:tc>
      </w:tr>
      <w:tr w:rsidR="00781D9D" w:rsidRPr="007949DE" w14:paraId="35C08956" w14:textId="77777777" w:rsidTr="00F72B38">
        <w:trPr>
          <w:trHeight w:val="599"/>
        </w:trPr>
        <w:tc>
          <w:tcPr>
            <w:tcW w:w="3205" w:type="dxa"/>
            <w:shd w:val="clear" w:color="auto" w:fill="DDD9C3"/>
          </w:tcPr>
          <w:p w14:paraId="3B4526C6" w14:textId="77777777" w:rsidR="00781D9D" w:rsidRPr="00705AAD" w:rsidRDefault="00781D9D"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6ED5D82" w14:textId="77777777" w:rsidR="00781D9D" w:rsidRPr="00705AAD" w:rsidRDefault="00781D9D" w:rsidP="00705AAD">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3B292D6D" w14:textId="36887D9E" w:rsidR="00781D9D" w:rsidRPr="00BC43AE" w:rsidRDefault="00781D9D" w:rsidP="00085676">
            <w:pPr>
              <w:rPr>
                <w:rFonts w:ascii="Calibri" w:hAnsi="Calibri" w:cs="Arial"/>
                <w:color w:val="000000"/>
                <w:sz w:val="20"/>
                <w:szCs w:val="20"/>
                <w:lang w:val="el-GR"/>
              </w:rPr>
            </w:pPr>
            <w:r w:rsidRPr="00781D9D">
              <w:rPr>
                <w:rFonts w:ascii="Calibri" w:hAnsi="Calibri" w:cs="Arial"/>
                <w:color w:val="002060"/>
                <w:sz w:val="20"/>
                <w:szCs w:val="20"/>
                <w:lang w:val="el-GR"/>
              </w:rPr>
              <w:t>Eπιστημονικής περιοχής</w:t>
            </w:r>
            <w:r w:rsidRPr="00BC43AE">
              <w:rPr>
                <w:rFonts w:ascii="Calibri" w:hAnsi="Calibri" w:cs="Arial"/>
                <w:color w:val="000000"/>
                <w:sz w:val="20"/>
                <w:szCs w:val="20"/>
                <w:lang w:val="el-GR"/>
              </w:rPr>
              <w:t xml:space="preserve"> (</w:t>
            </w:r>
            <w:r>
              <w:rPr>
                <w:rFonts w:ascii="Calibri" w:hAnsi="Calibri" w:cs="Arial"/>
                <w:color w:val="000000"/>
                <w:sz w:val="20"/>
                <w:szCs w:val="20"/>
                <w:lang w:val="el-GR"/>
              </w:rPr>
              <w:t>επιλογής)</w:t>
            </w:r>
          </w:p>
        </w:tc>
      </w:tr>
      <w:tr w:rsidR="00781D9D" w:rsidRPr="00705AAD" w14:paraId="0EF2DA91" w14:textId="77777777" w:rsidTr="00F72B38">
        <w:tc>
          <w:tcPr>
            <w:tcW w:w="3205" w:type="dxa"/>
            <w:shd w:val="clear" w:color="auto" w:fill="DDD9C3"/>
          </w:tcPr>
          <w:p w14:paraId="366180CF" w14:textId="77777777" w:rsidR="00781D9D" w:rsidRPr="00705AAD" w:rsidRDefault="00781D9D"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5975380" w14:textId="77777777" w:rsidR="00781D9D" w:rsidRPr="00705AAD" w:rsidRDefault="00781D9D" w:rsidP="00705AAD">
            <w:pPr>
              <w:jc w:val="right"/>
              <w:rPr>
                <w:rFonts w:ascii="Calibri" w:hAnsi="Calibri" w:cs="Arial"/>
                <w:b/>
                <w:sz w:val="20"/>
                <w:szCs w:val="20"/>
                <w:lang w:val="el-GR"/>
              </w:rPr>
            </w:pPr>
          </w:p>
        </w:tc>
        <w:tc>
          <w:tcPr>
            <w:tcW w:w="5231" w:type="dxa"/>
            <w:gridSpan w:val="5"/>
          </w:tcPr>
          <w:p w14:paraId="296B2839" w14:textId="77777777" w:rsidR="00781D9D" w:rsidRPr="00705AAD" w:rsidRDefault="00781D9D" w:rsidP="00085676">
            <w:pPr>
              <w:rPr>
                <w:rFonts w:ascii="Calibri" w:hAnsi="Calibri" w:cs="Arial"/>
                <w:color w:val="002060"/>
                <w:sz w:val="20"/>
                <w:szCs w:val="20"/>
                <w:lang w:val="el-GR"/>
              </w:rPr>
            </w:pPr>
          </w:p>
        </w:tc>
      </w:tr>
      <w:tr w:rsidR="00781D9D" w:rsidRPr="00705AAD" w14:paraId="599209AB" w14:textId="77777777" w:rsidTr="00F72B38">
        <w:tc>
          <w:tcPr>
            <w:tcW w:w="3205" w:type="dxa"/>
            <w:shd w:val="clear" w:color="auto" w:fill="DDD9C3"/>
          </w:tcPr>
          <w:p w14:paraId="15B7A793" w14:textId="77777777" w:rsidR="00781D9D" w:rsidRPr="00705AAD" w:rsidRDefault="00781D9D"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1A45D09" w14:textId="77777777" w:rsidR="00781D9D" w:rsidRPr="00781D9D" w:rsidRDefault="00781D9D" w:rsidP="00085676">
            <w:pPr>
              <w:rPr>
                <w:rFonts w:ascii="Calibri" w:hAnsi="Calibri" w:cs="Arial"/>
                <w:color w:val="002060"/>
                <w:sz w:val="20"/>
                <w:szCs w:val="20"/>
                <w:lang w:val="el-GR"/>
              </w:rPr>
            </w:pPr>
            <w:r w:rsidRPr="00781D9D">
              <w:rPr>
                <w:rFonts w:ascii="Calibri" w:hAnsi="Calibri" w:cs="Arial"/>
                <w:color w:val="002060"/>
                <w:sz w:val="20"/>
                <w:szCs w:val="20"/>
                <w:lang w:val="el-GR"/>
              </w:rPr>
              <w:t>Ελληνική</w:t>
            </w:r>
          </w:p>
        </w:tc>
      </w:tr>
      <w:tr w:rsidR="00781D9D" w:rsidRPr="007949DE" w14:paraId="1305BCDA" w14:textId="77777777" w:rsidTr="00F72B38">
        <w:tc>
          <w:tcPr>
            <w:tcW w:w="3205" w:type="dxa"/>
            <w:shd w:val="clear" w:color="auto" w:fill="DDD9C3"/>
          </w:tcPr>
          <w:p w14:paraId="5289D86F" w14:textId="77777777" w:rsidR="00781D9D" w:rsidRPr="00705AAD" w:rsidRDefault="00781D9D"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D410912" w14:textId="77777777" w:rsidR="00781D9D" w:rsidRPr="00781D9D" w:rsidRDefault="00781D9D" w:rsidP="00085676">
            <w:pPr>
              <w:rPr>
                <w:rFonts w:ascii="Calibri" w:hAnsi="Calibri" w:cs="Arial"/>
                <w:color w:val="002060"/>
                <w:sz w:val="20"/>
                <w:szCs w:val="20"/>
                <w:lang w:val="el-GR"/>
              </w:rPr>
            </w:pPr>
            <w:r w:rsidRPr="00781D9D">
              <w:rPr>
                <w:rFonts w:ascii="Calibri" w:hAnsi="Calibri" w:cs="Arial"/>
                <w:color w:val="002060"/>
                <w:sz w:val="20"/>
                <w:szCs w:val="20"/>
                <w:lang w:val="el-GR"/>
              </w:rPr>
              <w:t>ΝΑΙ (στην Αγγλική)</w:t>
            </w:r>
          </w:p>
        </w:tc>
      </w:tr>
      <w:tr w:rsidR="008805DA" w:rsidRPr="00705AAD" w14:paraId="582342EF" w14:textId="77777777" w:rsidTr="00F72B38">
        <w:tc>
          <w:tcPr>
            <w:tcW w:w="3205" w:type="dxa"/>
            <w:shd w:val="clear" w:color="auto" w:fill="DDD9C3"/>
          </w:tcPr>
          <w:p w14:paraId="5E2AAB58" w14:textId="77777777" w:rsidR="008805DA" w:rsidRPr="00705AAD" w:rsidRDefault="008805DA"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5FC38FF" w14:textId="77777777" w:rsidR="008805DA" w:rsidRPr="00F75F53" w:rsidRDefault="008805DA" w:rsidP="00705AAD">
            <w:pPr>
              <w:spacing w:after="200" w:line="276" w:lineRule="auto"/>
              <w:rPr>
                <w:rFonts w:ascii="Calibri" w:hAnsi="Calibri" w:cs="Arial"/>
                <w:color w:val="002060"/>
                <w:sz w:val="20"/>
                <w:szCs w:val="20"/>
              </w:rPr>
            </w:pPr>
          </w:p>
        </w:tc>
      </w:tr>
    </w:tbl>
    <w:p w14:paraId="5BCBC2C8" w14:textId="77777777" w:rsidR="008805DA" w:rsidRDefault="008805DA" w:rsidP="008840FF">
      <w:pPr>
        <w:rPr>
          <w:lang w:val="el-GR"/>
        </w:rPr>
      </w:pPr>
    </w:p>
    <w:p w14:paraId="32FC6B71"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805DA" w:rsidRPr="00705AAD" w14:paraId="17C0346F" w14:textId="77777777" w:rsidTr="00F72B38">
        <w:tc>
          <w:tcPr>
            <w:tcW w:w="8472" w:type="dxa"/>
            <w:gridSpan w:val="2"/>
            <w:tcBorders>
              <w:bottom w:val="nil"/>
            </w:tcBorders>
            <w:shd w:val="clear" w:color="auto" w:fill="DDD9C3"/>
          </w:tcPr>
          <w:p w14:paraId="18B2A066" w14:textId="77777777" w:rsidR="008805DA" w:rsidRPr="00705AAD" w:rsidRDefault="008805DA"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805DA" w:rsidRPr="00EB7613" w14:paraId="2A08F709" w14:textId="77777777" w:rsidTr="00F72B38">
        <w:tc>
          <w:tcPr>
            <w:tcW w:w="8472" w:type="dxa"/>
            <w:gridSpan w:val="2"/>
            <w:tcBorders>
              <w:top w:val="nil"/>
            </w:tcBorders>
            <w:shd w:val="clear" w:color="auto" w:fill="DDD9C3"/>
          </w:tcPr>
          <w:p w14:paraId="43A855D3"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BF14EC7" w14:textId="77777777" w:rsidR="008805DA" w:rsidRPr="00705AAD" w:rsidRDefault="008805DA"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367FAF0"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2712B071" w14:textId="77777777" w:rsidR="008805DA" w:rsidRPr="00705AAD" w:rsidRDefault="008805DA" w:rsidP="00705AAD">
            <w:pPr>
              <w:widowControl w:val="0"/>
              <w:numPr>
                <w:ilvl w:val="0"/>
                <w:numId w:val="15"/>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13079E12" w14:textId="77777777" w:rsidR="008805DA" w:rsidRPr="00705AAD" w:rsidRDefault="008805DA" w:rsidP="00705AAD">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2647C2CD"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805DA" w:rsidRPr="00EB7613" w14:paraId="6E98CEBC" w14:textId="77777777" w:rsidTr="007949DE">
        <w:trPr>
          <w:trHeight w:val="555"/>
        </w:trPr>
        <w:tc>
          <w:tcPr>
            <w:tcW w:w="8472" w:type="dxa"/>
            <w:gridSpan w:val="2"/>
          </w:tcPr>
          <w:p w14:paraId="34F9CF77" w14:textId="77777777" w:rsidR="008805DA" w:rsidRPr="00705AAD" w:rsidRDefault="00781D9D" w:rsidP="00385EA6">
            <w:pPr>
              <w:pStyle w:val="a3"/>
              <w:ind w:left="284" w:hanging="142"/>
              <w:rPr>
                <w:rFonts w:ascii="Calibri" w:hAnsi="Calibri" w:cs="Arial"/>
                <w:i/>
                <w:sz w:val="16"/>
                <w:szCs w:val="16"/>
                <w:lang w:val="el-GR"/>
              </w:rPr>
            </w:pPr>
            <w:r w:rsidRPr="00781D9D">
              <w:rPr>
                <w:rFonts w:ascii="Calibri" w:hAnsi="Calibri" w:cs="Arial"/>
                <w:color w:val="002060"/>
                <w:sz w:val="20"/>
                <w:lang w:val="el-GR"/>
              </w:rPr>
              <w:t xml:space="preserve">Η μεταφορά θεωρητικής γνώσης σχετικά με τη διασφάλιση της ποιότητας και ασφάλειας μέσω της εφαρμογής συστημάτων διαχείρισης. Η </w:t>
            </w:r>
            <w:r>
              <w:rPr>
                <w:rFonts w:ascii="Calibri" w:hAnsi="Calibri" w:cs="Arial"/>
                <w:color w:val="002060"/>
                <w:sz w:val="20"/>
                <w:lang w:val="el-GR"/>
              </w:rPr>
              <w:t xml:space="preserve">πρακτική </w:t>
            </w:r>
            <w:r w:rsidRPr="00781D9D">
              <w:rPr>
                <w:rFonts w:ascii="Calibri" w:hAnsi="Calibri" w:cs="Arial"/>
                <w:color w:val="002060"/>
                <w:sz w:val="20"/>
                <w:lang w:val="el-GR"/>
              </w:rPr>
              <w:t>εξοικείωση των φοιτητών με τα συστήματα πραγματοποι</w:t>
            </w:r>
            <w:r w:rsidR="00385EA6">
              <w:rPr>
                <w:rFonts w:ascii="Calibri" w:hAnsi="Calibri" w:cs="Arial"/>
                <w:color w:val="002060"/>
                <w:sz w:val="20"/>
                <w:lang w:val="el-GR"/>
              </w:rPr>
              <w:t>είται</w:t>
            </w:r>
            <w:r w:rsidRPr="00781D9D">
              <w:rPr>
                <w:rFonts w:ascii="Calibri" w:hAnsi="Calibri" w:cs="Arial"/>
                <w:color w:val="002060"/>
                <w:sz w:val="20"/>
                <w:lang w:val="el-GR"/>
              </w:rPr>
              <w:t xml:space="preserve"> μέσω φροντιστηριακών ασκήσεων (case studies)</w:t>
            </w:r>
          </w:p>
        </w:tc>
      </w:tr>
      <w:tr w:rsidR="008805DA" w:rsidRPr="00705AAD" w14:paraId="6D3C9F37" w14:textId="77777777" w:rsidTr="00705AAD">
        <w:tblPrEx>
          <w:tblLook w:val="0000" w:firstRow="0" w:lastRow="0" w:firstColumn="0" w:lastColumn="0" w:noHBand="0" w:noVBand="0"/>
        </w:tblPrEx>
        <w:tc>
          <w:tcPr>
            <w:tcW w:w="8472" w:type="dxa"/>
            <w:gridSpan w:val="2"/>
            <w:tcBorders>
              <w:bottom w:val="nil"/>
            </w:tcBorders>
            <w:shd w:val="clear" w:color="auto" w:fill="DDD9C3"/>
          </w:tcPr>
          <w:p w14:paraId="773FFF93" w14:textId="77777777" w:rsidR="008805DA" w:rsidRPr="00705AAD" w:rsidRDefault="008805DA" w:rsidP="00705AA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805DA" w:rsidRPr="007949DE" w14:paraId="3B43F023" w14:textId="77777777" w:rsidTr="00F72B38">
        <w:tc>
          <w:tcPr>
            <w:tcW w:w="8472" w:type="dxa"/>
            <w:gridSpan w:val="2"/>
            <w:tcBorders>
              <w:top w:val="nil"/>
              <w:bottom w:val="nil"/>
            </w:tcBorders>
            <w:shd w:val="clear" w:color="auto" w:fill="DDD9C3"/>
          </w:tcPr>
          <w:p w14:paraId="49B4E1B6"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805DA" w:rsidRPr="007949DE" w14:paraId="6646A137" w14:textId="77777777" w:rsidTr="00F72B38">
        <w:tblPrEx>
          <w:tblLook w:val="0000" w:firstRow="0" w:lastRow="0" w:firstColumn="0" w:lastColumn="0" w:noHBand="0" w:noVBand="0"/>
        </w:tblPrEx>
        <w:tc>
          <w:tcPr>
            <w:tcW w:w="3964" w:type="dxa"/>
            <w:tcBorders>
              <w:top w:val="nil"/>
              <w:right w:val="nil"/>
            </w:tcBorders>
            <w:shd w:val="clear" w:color="auto" w:fill="DDD9C3"/>
          </w:tcPr>
          <w:p w14:paraId="38605392"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6272CE3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Προσαρμογή σε νέες καταστάσεις </w:t>
            </w:r>
          </w:p>
          <w:p w14:paraId="695F284B"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299A42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5B3C57DE"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503D3B7"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EDDEBD2"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2ACB70C"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46F72698"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129069E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93B0D0B"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9704831"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Επίδειξη κοινωνικής, επαγγελματικής και ηθικής υπευθυνότητας και ευαισθησίας σε θέματα φύλου </w:t>
            </w:r>
          </w:p>
          <w:p w14:paraId="638E80E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CF3F68E" w14:textId="77777777" w:rsidR="008805DA" w:rsidRPr="00705AAD" w:rsidRDefault="008805DA" w:rsidP="00705AAD">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8805DA" w:rsidRPr="007949DE" w14:paraId="663A155C" w14:textId="77777777" w:rsidTr="00F72B38">
        <w:tc>
          <w:tcPr>
            <w:tcW w:w="8472" w:type="dxa"/>
            <w:gridSpan w:val="2"/>
          </w:tcPr>
          <w:p w14:paraId="3EA3B018" w14:textId="77777777" w:rsidR="007825CA" w:rsidRDefault="007825CA" w:rsidP="007825CA">
            <w:pPr>
              <w:pStyle w:val="Default"/>
              <w:numPr>
                <w:ilvl w:val="0"/>
                <w:numId w:val="15"/>
              </w:numPr>
              <w:tabs>
                <w:tab w:val="left" w:pos="300"/>
              </w:tabs>
              <w:ind w:left="142" w:firstLine="0"/>
              <w:jc w:val="both"/>
              <w:rPr>
                <w:rFonts w:cs="Arial"/>
                <w:color w:val="002060"/>
                <w:sz w:val="22"/>
                <w:szCs w:val="22"/>
                <w:lang w:eastAsia="en-US"/>
              </w:rPr>
            </w:pPr>
            <w:r w:rsidRPr="00064A0D">
              <w:rPr>
                <w:rFonts w:cs="Arial"/>
                <w:color w:val="002060"/>
                <w:sz w:val="22"/>
                <w:szCs w:val="22"/>
                <w:lang w:eastAsia="en-US"/>
              </w:rPr>
              <w:lastRenderedPageBreak/>
              <w:t>Αναζήτηση, ανάλυση και σύνθεση δεδομένων και πληροφοριών, με τη χρήση και των απαραίτητων τεχνολογιών</w:t>
            </w:r>
          </w:p>
          <w:p w14:paraId="28A75EE3" w14:textId="77777777" w:rsidR="00D91CFF" w:rsidRPr="00AD5D7C" w:rsidRDefault="00D91CFF" w:rsidP="00AD5D7C">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Αυτόνομη </w:t>
            </w:r>
            <w:r w:rsidR="007825CA">
              <w:rPr>
                <w:rFonts w:cs="Arial"/>
                <w:color w:val="002060"/>
                <w:sz w:val="22"/>
                <w:szCs w:val="22"/>
                <w:lang w:eastAsia="en-US"/>
              </w:rPr>
              <w:t xml:space="preserve">και Ομαδική </w:t>
            </w:r>
            <w:r w:rsidRPr="00AD5D7C">
              <w:rPr>
                <w:rFonts w:cs="Arial"/>
                <w:color w:val="002060"/>
                <w:sz w:val="22"/>
                <w:szCs w:val="22"/>
                <w:lang w:eastAsia="en-US"/>
              </w:rPr>
              <w:t xml:space="preserve">Εργασία </w:t>
            </w:r>
          </w:p>
          <w:p w14:paraId="37EFFFF5" w14:textId="77777777" w:rsidR="00D91CFF" w:rsidRPr="00AD5D7C" w:rsidRDefault="00385EA6" w:rsidP="00AD5D7C">
            <w:pPr>
              <w:pStyle w:val="Default"/>
              <w:numPr>
                <w:ilvl w:val="0"/>
                <w:numId w:val="15"/>
              </w:numPr>
              <w:tabs>
                <w:tab w:val="left" w:pos="300"/>
              </w:tabs>
              <w:ind w:left="142" w:firstLine="0"/>
              <w:jc w:val="both"/>
              <w:rPr>
                <w:rFonts w:cs="Arial"/>
                <w:color w:val="002060"/>
                <w:sz w:val="22"/>
                <w:szCs w:val="22"/>
                <w:lang w:eastAsia="en-US"/>
              </w:rPr>
            </w:pPr>
            <w:r>
              <w:rPr>
                <w:rFonts w:cs="Arial"/>
                <w:color w:val="002060"/>
                <w:sz w:val="22"/>
                <w:szCs w:val="22"/>
                <w:lang w:eastAsia="en-US"/>
              </w:rPr>
              <w:t>Παρουσίαση εργασίας</w:t>
            </w:r>
          </w:p>
          <w:p w14:paraId="0D3B3D83" w14:textId="77777777" w:rsidR="00D91CFF" w:rsidRPr="00AD5D7C" w:rsidRDefault="00D91CFF" w:rsidP="00AD5D7C">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Προαγωγή της ελεύθερης, δημιουργικής και επαγωγικής σκέψης</w:t>
            </w:r>
          </w:p>
          <w:p w14:paraId="34B38675" w14:textId="77777777" w:rsidR="008805DA" w:rsidRPr="00705AAD" w:rsidRDefault="008805DA" w:rsidP="00D91CFF">
            <w:pPr>
              <w:widowControl w:val="0"/>
              <w:autoSpaceDE w:val="0"/>
              <w:autoSpaceDN w:val="0"/>
              <w:adjustRightInd w:val="0"/>
              <w:rPr>
                <w:rFonts w:ascii="Calibri" w:hAnsi="Calibri" w:cs="Arial"/>
                <w:i/>
                <w:sz w:val="16"/>
                <w:szCs w:val="16"/>
                <w:lang w:val="el-GR"/>
              </w:rPr>
            </w:pPr>
          </w:p>
        </w:tc>
      </w:tr>
    </w:tbl>
    <w:p w14:paraId="5D5268F9"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91CFF" w:rsidRPr="00D91CFF" w14:paraId="27954AE8" w14:textId="77777777" w:rsidTr="00D91CFF">
        <w:tc>
          <w:tcPr>
            <w:tcW w:w="8472" w:type="dxa"/>
            <w:vAlign w:val="center"/>
          </w:tcPr>
          <w:p w14:paraId="3D9210A4" w14:textId="77777777" w:rsidR="00D91CFF" w:rsidRPr="00AD5D7C" w:rsidRDefault="00781D9D" w:rsidP="00781D9D">
            <w:pPr>
              <w:pStyle w:val="a3"/>
              <w:ind w:right="126"/>
              <w:rPr>
                <w:rFonts w:ascii="Calibri" w:hAnsi="Calibri" w:cs="Arial"/>
                <w:color w:val="002060"/>
                <w:sz w:val="22"/>
                <w:szCs w:val="22"/>
                <w:lang w:val="el-GR"/>
              </w:rPr>
            </w:pPr>
            <w:r w:rsidRPr="00781D9D">
              <w:rPr>
                <w:rFonts w:ascii="Calibri" w:hAnsi="Calibri" w:cs="Arial"/>
                <w:color w:val="002060"/>
                <w:sz w:val="22"/>
                <w:szCs w:val="22"/>
                <w:lang w:val="el-GR"/>
              </w:rPr>
              <w:t>Εισαγωγή. Ποιοτικός Ελεγχος, Ελεγχος Ποιότητας, Διασφάλιση Ποιότητας. Συστήματα Διαχείρισης Ποιότητας</w:t>
            </w:r>
            <w:r>
              <w:rPr>
                <w:rFonts w:ascii="Calibri" w:hAnsi="Calibri" w:cs="Arial"/>
                <w:color w:val="002060"/>
                <w:sz w:val="22"/>
                <w:szCs w:val="22"/>
                <w:lang w:val="el-GR"/>
              </w:rPr>
              <w:t>-Πρότυπα</w:t>
            </w:r>
          </w:p>
        </w:tc>
      </w:tr>
      <w:tr w:rsidR="00781D9D" w:rsidRPr="00D91CFF" w14:paraId="0BB13935" w14:textId="77777777" w:rsidTr="00D91CFF">
        <w:tc>
          <w:tcPr>
            <w:tcW w:w="8472" w:type="dxa"/>
            <w:vAlign w:val="center"/>
          </w:tcPr>
          <w:p w14:paraId="25676C44" w14:textId="77777777" w:rsidR="00781D9D" w:rsidRPr="00781D9D" w:rsidRDefault="00781D9D" w:rsidP="00781D9D">
            <w:pPr>
              <w:ind w:right="180"/>
              <w:jc w:val="both"/>
              <w:rPr>
                <w:rFonts w:ascii="Calibri" w:hAnsi="Calibri" w:cs="Arial"/>
                <w:color w:val="002060"/>
                <w:sz w:val="22"/>
                <w:szCs w:val="22"/>
                <w:lang w:val="el-GR"/>
              </w:rPr>
            </w:pPr>
            <w:r w:rsidRPr="00781D9D">
              <w:rPr>
                <w:rFonts w:ascii="Calibri" w:hAnsi="Calibri" w:cs="Arial"/>
                <w:color w:val="002060"/>
                <w:sz w:val="22"/>
                <w:szCs w:val="22"/>
                <w:lang w:val="el-GR"/>
              </w:rPr>
              <w:t>Αρχές συστημάτων διαχείρισης - Αρχές ποιότητας</w:t>
            </w:r>
          </w:p>
        </w:tc>
      </w:tr>
      <w:tr w:rsidR="00781D9D" w:rsidRPr="00D91CFF" w14:paraId="10D8EE7A" w14:textId="77777777" w:rsidTr="00D91CFF">
        <w:tc>
          <w:tcPr>
            <w:tcW w:w="8472" w:type="dxa"/>
            <w:vAlign w:val="center"/>
          </w:tcPr>
          <w:p w14:paraId="28EC6B31" w14:textId="77777777" w:rsidR="00781D9D" w:rsidRPr="00781D9D" w:rsidRDefault="00781D9D" w:rsidP="00781D9D">
            <w:pPr>
              <w:ind w:right="180"/>
              <w:jc w:val="both"/>
              <w:rPr>
                <w:rFonts w:ascii="Calibri" w:hAnsi="Calibri" w:cs="Arial"/>
                <w:color w:val="002060"/>
                <w:sz w:val="22"/>
                <w:szCs w:val="22"/>
                <w:lang w:val="el-GR"/>
              </w:rPr>
            </w:pPr>
            <w:r w:rsidRPr="00781D9D">
              <w:rPr>
                <w:rFonts w:ascii="Calibri" w:hAnsi="Calibri" w:cs="Arial"/>
                <w:color w:val="002060"/>
                <w:sz w:val="22"/>
                <w:szCs w:val="22"/>
                <w:lang w:val="el-GR"/>
              </w:rPr>
              <w:t xml:space="preserve">Πρότυπα διαχείρισης – δομή και απαιτήσεις </w:t>
            </w:r>
            <w:r>
              <w:rPr>
                <w:rFonts w:ascii="Calibri" w:hAnsi="Calibri" w:cs="Arial"/>
                <w:color w:val="002060"/>
                <w:sz w:val="22"/>
                <w:szCs w:val="22"/>
                <w:lang w:val="el-GR"/>
              </w:rPr>
              <w:t xml:space="preserve">– συνεχής βελτίωση κύκλος </w:t>
            </w:r>
            <w:r>
              <w:rPr>
                <w:rFonts w:ascii="Calibri" w:hAnsi="Calibri" w:cs="Arial"/>
                <w:color w:val="002060"/>
                <w:sz w:val="22"/>
                <w:szCs w:val="22"/>
              </w:rPr>
              <w:t>PDCA</w:t>
            </w:r>
          </w:p>
        </w:tc>
      </w:tr>
      <w:tr w:rsidR="00781D9D" w:rsidRPr="00D91CFF" w14:paraId="027B1380" w14:textId="77777777" w:rsidTr="00D91CFF">
        <w:tc>
          <w:tcPr>
            <w:tcW w:w="8472" w:type="dxa"/>
            <w:vAlign w:val="center"/>
          </w:tcPr>
          <w:p w14:paraId="6D417038" w14:textId="77777777" w:rsidR="00781D9D" w:rsidRPr="00781D9D" w:rsidRDefault="00781D9D" w:rsidP="00781D9D">
            <w:pPr>
              <w:ind w:right="180"/>
              <w:jc w:val="both"/>
              <w:rPr>
                <w:rFonts w:ascii="Calibri" w:hAnsi="Calibri" w:cs="Arial"/>
                <w:color w:val="002060"/>
                <w:sz w:val="22"/>
                <w:szCs w:val="22"/>
                <w:lang w:val="el-GR"/>
              </w:rPr>
            </w:pPr>
            <w:r>
              <w:rPr>
                <w:rFonts w:ascii="Calibri" w:hAnsi="Calibri" w:cs="Arial"/>
                <w:color w:val="002060"/>
                <w:sz w:val="22"/>
                <w:szCs w:val="22"/>
              </w:rPr>
              <w:t>Y</w:t>
            </w:r>
            <w:r>
              <w:rPr>
                <w:rFonts w:ascii="Calibri" w:hAnsi="Calibri" w:cs="Arial"/>
                <w:color w:val="002060"/>
                <w:sz w:val="22"/>
                <w:szCs w:val="22"/>
                <w:lang w:val="el-GR"/>
              </w:rPr>
              <w:t>γιεινή και ποιότητα</w:t>
            </w:r>
            <w:r w:rsidRPr="00781D9D">
              <w:rPr>
                <w:rFonts w:ascii="Calibri" w:hAnsi="Calibri" w:cs="Arial"/>
                <w:color w:val="002060"/>
                <w:sz w:val="22"/>
                <w:szCs w:val="22"/>
                <w:lang w:val="el-GR"/>
              </w:rPr>
              <w:t xml:space="preserve"> τροφίμων στην Ευρωπαϊκή Ένωση. Υγειονομικοί κανονισμοί. – Οδηγo</w:t>
            </w:r>
            <w:r>
              <w:rPr>
                <w:rFonts w:ascii="Calibri" w:hAnsi="Calibri" w:cs="Arial"/>
                <w:color w:val="002060"/>
                <w:sz w:val="22"/>
                <w:szCs w:val="22"/>
                <w:lang w:val="el-GR"/>
              </w:rPr>
              <w:t>ί</w:t>
            </w:r>
            <w:r w:rsidRPr="00781D9D">
              <w:rPr>
                <w:rFonts w:ascii="Calibri" w:hAnsi="Calibri" w:cs="Arial"/>
                <w:color w:val="002060"/>
                <w:sz w:val="22"/>
                <w:szCs w:val="22"/>
                <w:lang w:val="el-GR"/>
              </w:rPr>
              <w:t xml:space="preserve"> Codex alimentarious</w:t>
            </w:r>
          </w:p>
        </w:tc>
      </w:tr>
      <w:tr w:rsidR="00781D9D" w:rsidRPr="00705AAD" w14:paraId="2F402033" w14:textId="77777777" w:rsidTr="00D91CFF">
        <w:tc>
          <w:tcPr>
            <w:tcW w:w="8472" w:type="dxa"/>
            <w:vAlign w:val="center"/>
          </w:tcPr>
          <w:p w14:paraId="46A7D26B" w14:textId="77777777" w:rsidR="00781D9D" w:rsidRPr="00385EA6" w:rsidRDefault="00385EA6" w:rsidP="00781D9D">
            <w:pPr>
              <w:ind w:right="180"/>
              <w:jc w:val="both"/>
              <w:rPr>
                <w:rFonts w:ascii="Calibri" w:hAnsi="Calibri" w:cs="Arial"/>
                <w:color w:val="002060"/>
                <w:sz w:val="22"/>
                <w:szCs w:val="22"/>
              </w:rPr>
            </w:pPr>
            <w:r>
              <w:rPr>
                <w:rFonts w:ascii="Calibri" w:hAnsi="Calibri" w:cs="Arial"/>
                <w:color w:val="002060"/>
                <w:sz w:val="22"/>
                <w:szCs w:val="22"/>
                <w:lang w:val="el-GR"/>
              </w:rPr>
              <w:t>Σύστημα</w:t>
            </w:r>
            <w:r w:rsidRPr="00385EA6">
              <w:rPr>
                <w:rFonts w:ascii="Calibri" w:hAnsi="Calibri" w:cs="Arial"/>
                <w:color w:val="002060"/>
                <w:sz w:val="22"/>
                <w:szCs w:val="22"/>
              </w:rPr>
              <w:t xml:space="preserve"> </w:t>
            </w:r>
            <w:r w:rsidR="00781D9D" w:rsidRPr="00385EA6">
              <w:rPr>
                <w:rFonts w:ascii="Calibri" w:hAnsi="Calibri" w:cs="Arial"/>
                <w:color w:val="002060"/>
                <w:sz w:val="22"/>
                <w:szCs w:val="22"/>
              </w:rPr>
              <w:t xml:space="preserve">HACCP </w:t>
            </w:r>
            <w:r w:rsidRPr="00385EA6">
              <w:rPr>
                <w:rFonts w:ascii="Calibri" w:hAnsi="Calibri" w:cs="Arial"/>
                <w:color w:val="002060"/>
                <w:sz w:val="22"/>
                <w:szCs w:val="22"/>
              </w:rPr>
              <w:t>(</w:t>
            </w:r>
            <w:r w:rsidR="00781D9D" w:rsidRPr="00781D9D">
              <w:rPr>
                <w:rFonts w:ascii="Calibri" w:hAnsi="Calibri" w:cs="Arial"/>
                <w:color w:val="002060"/>
                <w:sz w:val="22"/>
                <w:szCs w:val="22"/>
                <w:lang w:val="el-GR"/>
              </w:rPr>
              <w:t>κατά</w:t>
            </w:r>
            <w:r w:rsidR="00781D9D" w:rsidRPr="00385EA6">
              <w:rPr>
                <w:rFonts w:ascii="Calibri" w:hAnsi="Calibri" w:cs="Arial"/>
                <w:color w:val="002060"/>
                <w:sz w:val="22"/>
                <w:szCs w:val="22"/>
              </w:rPr>
              <w:t xml:space="preserve"> Codex </w:t>
            </w:r>
            <w:r w:rsidRPr="00385EA6">
              <w:rPr>
                <w:rFonts w:ascii="Calibri" w:hAnsi="Calibri" w:cs="Arial"/>
                <w:color w:val="002060"/>
                <w:sz w:val="22"/>
                <w:szCs w:val="22"/>
              </w:rPr>
              <w:t>alimentarious)</w:t>
            </w:r>
          </w:p>
        </w:tc>
      </w:tr>
      <w:tr w:rsidR="00781D9D" w:rsidRPr="00D91CFF" w14:paraId="4D876A54" w14:textId="77777777" w:rsidTr="00D91CFF">
        <w:tc>
          <w:tcPr>
            <w:tcW w:w="8472" w:type="dxa"/>
            <w:vAlign w:val="center"/>
          </w:tcPr>
          <w:p w14:paraId="4A202064" w14:textId="77777777" w:rsidR="00781D9D" w:rsidRPr="00781D9D" w:rsidRDefault="00385EA6" w:rsidP="00781D9D">
            <w:pPr>
              <w:ind w:right="180"/>
              <w:jc w:val="both"/>
              <w:rPr>
                <w:rFonts w:ascii="Calibri" w:hAnsi="Calibri" w:cs="Arial"/>
                <w:color w:val="002060"/>
                <w:sz w:val="22"/>
                <w:szCs w:val="22"/>
                <w:lang w:val="el-GR"/>
              </w:rPr>
            </w:pPr>
            <w:r>
              <w:rPr>
                <w:rFonts w:ascii="Calibri" w:hAnsi="Calibri" w:cs="Arial"/>
                <w:color w:val="002060"/>
                <w:sz w:val="22"/>
                <w:szCs w:val="22"/>
                <w:lang w:val="el-GR"/>
              </w:rPr>
              <w:t>προτύπο</w:t>
            </w:r>
            <w:r w:rsidR="00781D9D" w:rsidRPr="00781D9D">
              <w:rPr>
                <w:rFonts w:ascii="Calibri" w:hAnsi="Calibri" w:cs="Arial"/>
                <w:color w:val="002060"/>
                <w:sz w:val="22"/>
                <w:szCs w:val="22"/>
                <w:lang w:val="el-GR"/>
              </w:rPr>
              <w:t xml:space="preserve"> ISO 22000</w:t>
            </w:r>
            <w:r>
              <w:rPr>
                <w:rFonts w:ascii="Calibri" w:hAnsi="Calibri" w:cs="Arial"/>
                <w:color w:val="002060"/>
                <w:sz w:val="22"/>
                <w:szCs w:val="22"/>
                <w:lang w:val="el-GR"/>
              </w:rPr>
              <w:t xml:space="preserve"> - </w:t>
            </w:r>
            <w:r w:rsidRPr="00781D9D">
              <w:rPr>
                <w:rFonts w:ascii="Calibri" w:hAnsi="Calibri" w:cs="Arial"/>
                <w:color w:val="002060"/>
                <w:sz w:val="22"/>
                <w:szCs w:val="22"/>
                <w:lang w:val="el-GR"/>
              </w:rPr>
              <w:t>Ανάλυση απαιτήσεων</w:t>
            </w:r>
          </w:p>
        </w:tc>
      </w:tr>
      <w:tr w:rsidR="00781D9D" w:rsidRPr="00D91CFF" w14:paraId="290DB8EA" w14:textId="77777777" w:rsidTr="00D91CFF">
        <w:tc>
          <w:tcPr>
            <w:tcW w:w="8472" w:type="dxa"/>
            <w:vAlign w:val="center"/>
          </w:tcPr>
          <w:p w14:paraId="5F06F5BA" w14:textId="77777777" w:rsidR="00781D9D" w:rsidRPr="00781D9D" w:rsidRDefault="00385EA6" w:rsidP="00781D9D">
            <w:pPr>
              <w:ind w:right="180"/>
              <w:jc w:val="both"/>
              <w:rPr>
                <w:rFonts w:ascii="Calibri" w:hAnsi="Calibri" w:cs="Arial"/>
                <w:color w:val="002060"/>
                <w:sz w:val="22"/>
                <w:szCs w:val="22"/>
                <w:lang w:val="el-GR"/>
              </w:rPr>
            </w:pPr>
            <w:r>
              <w:rPr>
                <w:rFonts w:ascii="Calibri" w:hAnsi="Calibri" w:cs="Arial"/>
                <w:color w:val="002060"/>
                <w:sz w:val="22"/>
                <w:szCs w:val="22"/>
                <w:lang w:val="el-GR"/>
              </w:rPr>
              <w:t>προτύπο</w:t>
            </w:r>
            <w:r w:rsidRPr="00781D9D">
              <w:rPr>
                <w:rFonts w:ascii="Calibri" w:hAnsi="Calibri" w:cs="Arial"/>
                <w:color w:val="002060"/>
                <w:sz w:val="22"/>
                <w:szCs w:val="22"/>
                <w:lang w:val="el-GR"/>
              </w:rPr>
              <w:t xml:space="preserve"> ISO 22000</w:t>
            </w:r>
            <w:r>
              <w:rPr>
                <w:rFonts w:ascii="Calibri" w:hAnsi="Calibri" w:cs="Arial"/>
                <w:color w:val="002060"/>
                <w:sz w:val="22"/>
                <w:szCs w:val="22"/>
                <w:lang w:val="el-GR"/>
              </w:rPr>
              <w:t xml:space="preserve"> - </w:t>
            </w:r>
            <w:r w:rsidRPr="00781D9D">
              <w:rPr>
                <w:rFonts w:ascii="Calibri" w:hAnsi="Calibri" w:cs="Arial"/>
                <w:color w:val="002060"/>
                <w:sz w:val="22"/>
                <w:szCs w:val="22"/>
                <w:lang w:val="el-GR"/>
              </w:rPr>
              <w:t>Ανάλυση απαιτήσεων</w:t>
            </w:r>
          </w:p>
        </w:tc>
      </w:tr>
      <w:tr w:rsidR="00D91CFF" w:rsidRPr="00D91CFF" w14:paraId="38122881" w14:textId="77777777" w:rsidTr="00D91CFF">
        <w:tc>
          <w:tcPr>
            <w:tcW w:w="8472" w:type="dxa"/>
            <w:vAlign w:val="center"/>
          </w:tcPr>
          <w:p w14:paraId="0E7BA268" w14:textId="77777777" w:rsidR="00D91CFF" w:rsidRPr="00AD5D7C" w:rsidRDefault="00781D9D" w:rsidP="00781D9D">
            <w:pPr>
              <w:pStyle w:val="a3"/>
              <w:ind w:right="126"/>
              <w:rPr>
                <w:rFonts w:ascii="Calibri" w:hAnsi="Calibri" w:cs="Arial"/>
                <w:color w:val="002060"/>
                <w:sz w:val="22"/>
                <w:szCs w:val="22"/>
                <w:lang w:val="el-GR"/>
              </w:rPr>
            </w:pPr>
            <w:r>
              <w:rPr>
                <w:rFonts w:ascii="Calibri" w:hAnsi="Calibri" w:cs="Arial"/>
                <w:color w:val="002060"/>
                <w:sz w:val="22"/>
                <w:szCs w:val="22"/>
                <w:lang w:val="en-US"/>
              </w:rPr>
              <w:t>A</w:t>
            </w:r>
            <w:r>
              <w:rPr>
                <w:rFonts w:ascii="Calibri" w:hAnsi="Calibri" w:cs="Arial"/>
                <w:color w:val="002060"/>
                <w:sz w:val="22"/>
                <w:szCs w:val="22"/>
                <w:lang w:val="el-GR"/>
              </w:rPr>
              <w:t xml:space="preserve">παιτήσεις </w:t>
            </w:r>
            <w:r w:rsidRPr="00781D9D">
              <w:rPr>
                <w:rFonts w:ascii="Calibri" w:hAnsi="Calibri" w:cs="Arial"/>
                <w:color w:val="002060"/>
                <w:sz w:val="22"/>
                <w:szCs w:val="22"/>
                <w:lang w:val="el-GR"/>
              </w:rPr>
              <w:t>FSSC 22000</w:t>
            </w:r>
          </w:p>
        </w:tc>
      </w:tr>
      <w:tr w:rsidR="00781D9D" w:rsidRPr="00D91CFF" w14:paraId="7F98EA09" w14:textId="77777777" w:rsidTr="00085676">
        <w:tc>
          <w:tcPr>
            <w:tcW w:w="8472" w:type="dxa"/>
          </w:tcPr>
          <w:p w14:paraId="2BA8A399" w14:textId="77777777" w:rsidR="00781D9D" w:rsidRPr="00781D9D" w:rsidRDefault="00781D9D" w:rsidP="00781D9D">
            <w:pPr>
              <w:rPr>
                <w:lang w:val="el-GR"/>
              </w:rPr>
            </w:pPr>
            <w:r w:rsidRPr="00B508DB">
              <w:rPr>
                <w:rFonts w:ascii="Calibri" w:hAnsi="Calibri" w:cs="Arial"/>
                <w:color w:val="002060"/>
                <w:sz w:val="22"/>
                <w:szCs w:val="22"/>
                <w:lang w:val="el-GR"/>
              </w:rPr>
              <w:t xml:space="preserve">Ανάλυση απαιτήσεων του προτύπου ISO </w:t>
            </w:r>
            <w:r>
              <w:rPr>
                <w:rFonts w:ascii="Calibri" w:hAnsi="Calibri" w:cs="Arial"/>
                <w:color w:val="002060"/>
                <w:sz w:val="22"/>
                <w:szCs w:val="22"/>
                <w:lang w:val="el-GR"/>
              </w:rPr>
              <w:t>9</w:t>
            </w:r>
            <w:r w:rsidRPr="00B508DB">
              <w:rPr>
                <w:rFonts w:ascii="Calibri" w:hAnsi="Calibri" w:cs="Arial"/>
                <w:color w:val="002060"/>
                <w:sz w:val="22"/>
                <w:szCs w:val="22"/>
                <w:lang w:val="el-GR"/>
              </w:rPr>
              <w:t>000</w:t>
            </w:r>
          </w:p>
        </w:tc>
      </w:tr>
      <w:tr w:rsidR="00781D9D" w:rsidRPr="00D91CFF" w14:paraId="3C8D8990" w14:textId="77777777" w:rsidTr="00085676">
        <w:tc>
          <w:tcPr>
            <w:tcW w:w="8472" w:type="dxa"/>
          </w:tcPr>
          <w:p w14:paraId="28576A16" w14:textId="77777777" w:rsidR="00781D9D" w:rsidRPr="00781D9D" w:rsidRDefault="00781D9D" w:rsidP="00781D9D">
            <w:pPr>
              <w:rPr>
                <w:lang w:val="el-GR"/>
              </w:rPr>
            </w:pPr>
            <w:r w:rsidRPr="00B508DB">
              <w:rPr>
                <w:rFonts w:ascii="Calibri" w:hAnsi="Calibri" w:cs="Arial"/>
                <w:color w:val="002060"/>
                <w:sz w:val="22"/>
                <w:szCs w:val="22"/>
                <w:lang w:val="el-GR"/>
              </w:rPr>
              <w:t xml:space="preserve">Ανάλυση απαιτήσεων του προτύπου ISO </w:t>
            </w:r>
            <w:r>
              <w:rPr>
                <w:rFonts w:ascii="Calibri" w:hAnsi="Calibri" w:cs="Arial"/>
                <w:color w:val="002060"/>
                <w:sz w:val="22"/>
                <w:szCs w:val="22"/>
                <w:lang w:val="el-GR"/>
              </w:rPr>
              <w:t>9</w:t>
            </w:r>
            <w:r w:rsidRPr="00B508DB">
              <w:rPr>
                <w:rFonts w:ascii="Calibri" w:hAnsi="Calibri" w:cs="Arial"/>
                <w:color w:val="002060"/>
                <w:sz w:val="22"/>
                <w:szCs w:val="22"/>
                <w:lang w:val="el-GR"/>
              </w:rPr>
              <w:t>000</w:t>
            </w:r>
          </w:p>
        </w:tc>
      </w:tr>
      <w:tr w:rsidR="00781D9D" w:rsidRPr="00D91CFF" w14:paraId="4FC17849" w14:textId="77777777" w:rsidTr="00D91CFF">
        <w:tc>
          <w:tcPr>
            <w:tcW w:w="8472" w:type="dxa"/>
            <w:vAlign w:val="center"/>
          </w:tcPr>
          <w:p w14:paraId="1CE31C4D" w14:textId="77777777" w:rsidR="00781D9D" w:rsidRPr="00781D9D" w:rsidRDefault="00781D9D" w:rsidP="00385EA6">
            <w:pPr>
              <w:ind w:right="180"/>
              <w:jc w:val="both"/>
              <w:rPr>
                <w:rFonts w:ascii="Calibri" w:hAnsi="Calibri" w:cs="Arial"/>
                <w:color w:val="002060"/>
                <w:sz w:val="22"/>
                <w:szCs w:val="22"/>
                <w:lang w:val="el-GR"/>
              </w:rPr>
            </w:pPr>
            <w:r w:rsidRPr="00781D9D">
              <w:rPr>
                <w:rFonts w:ascii="Calibri" w:hAnsi="Calibri" w:cs="Arial"/>
                <w:color w:val="002060"/>
                <w:sz w:val="22"/>
                <w:szCs w:val="22"/>
                <w:lang w:val="el-GR"/>
              </w:rPr>
              <w:t>Επιθεώρηση. Πιστοποίηση</w:t>
            </w:r>
            <w:r w:rsidR="00385EA6">
              <w:rPr>
                <w:rFonts w:ascii="Calibri" w:hAnsi="Calibri" w:cs="Arial"/>
                <w:color w:val="002060"/>
                <w:sz w:val="22"/>
                <w:szCs w:val="22"/>
                <w:lang w:val="el-GR"/>
              </w:rPr>
              <w:t>-Διαπίστευση</w:t>
            </w:r>
          </w:p>
        </w:tc>
      </w:tr>
      <w:tr w:rsidR="00781D9D" w:rsidRPr="00D91CFF" w14:paraId="75CD2584" w14:textId="77777777" w:rsidTr="00D91CFF">
        <w:tc>
          <w:tcPr>
            <w:tcW w:w="8472" w:type="dxa"/>
            <w:vAlign w:val="center"/>
          </w:tcPr>
          <w:p w14:paraId="4C3058D8" w14:textId="77777777" w:rsidR="00781D9D" w:rsidRPr="00781D9D" w:rsidRDefault="00781D9D" w:rsidP="00085676">
            <w:pPr>
              <w:ind w:right="180"/>
              <w:jc w:val="both"/>
              <w:rPr>
                <w:rFonts w:ascii="Calibri" w:hAnsi="Calibri" w:cs="Arial"/>
                <w:color w:val="002060"/>
                <w:sz w:val="22"/>
                <w:szCs w:val="22"/>
                <w:lang w:val="el-GR"/>
              </w:rPr>
            </w:pPr>
            <w:r w:rsidRPr="00781D9D">
              <w:rPr>
                <w:rFonts w:ascii="Calibri" w:hAnsi="Calibri" w:cs="Arial"/>
                <w:color w:val="002060"/>
                <w:sz w:val="22"/>
                <w:szCs w:val="22"/>
                <w:lang w:val="el-GR"/>
              </w:rPr>
              <w:t>Επιθεώρηση Συστημάτων και απαιτήσεις κατά ISO 19011</w:t>
            </w:r>
          </w:p>
        </w:tc>
      </w:tr>
      <w:tr w:rsidR="00781D9D" w:rsidRPr="00D91CFF" w14:paraId="5EEF3DCB" w14:textId="77777777" w:rsidTr="00D91CFF">
        <w:tc>
          <w:tcPr>
            <w:tcW w:w="8472" w:type="dxa"/>
            <w:vAlign w:val="center"/>
          </w:tcPr>
          <w:p w14:paraId="5A252AFE" w14:textId="77777777" w:rsidR="00781D9D" w:rsidRPr="00781D9D" w:rsidRDefault="00781D9D" w:rsidP="00781D9D">
            <w:pPr>
              <w:ind w:right="180"/>
              <w:jc w:val="both"/>
              <w:rPr>
                <w:rFonts w:ascii="Calibri" w:hAnsi="Calibri" w:cs="Arial"/>
                <w:color w:val="002060"/>
                <w:sz w:val="22"/>
                <w:szCs w:val="22"/>
                <w:lang w:val="el-GR"/>
              </w:rPr>
            </w:pPr>
            <w:r w:rsidRPr="00781D9D">
              <w:rPr>
                <w:rFonts w:ascii="Calibri" w:hAnsi="Calibri" w:cs="Arial"/>
                <w:color w:val="002060"/>
                <w:sz w:val="22"/>
                <w:szCs w:val="22"/>
                <w:lang w:val="el-GR"/>
              </w:rPr>
              <w:t>Επιθεώρηση Συστημάτων και απαιτήσεις κατά ISO 19011</w:t>
            </w:r>
          </w:p>
        </w:tc>
      </w:tr>
    </w:tbl>
    <w:p w14:paraId="1B2287B0"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805DA" w:rsidRPr="007949DE" w14:paraId="42BD8875" w14:textId="77777777" w:rsidTr="00F72B38">
        <w:tc>
          <w:tcPr>
            <w:tcW w:w="3306" w:type="dxa"/>
            <w:shd w:val="clear" w:color="auto" w:fill="DDD9C3"/>
          </w:tcPr>
          <w:p w14:paraId="16BC36D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D90B005" w14:textId="77777777" w:rsidR="008805DA" w:rsidRPr="00705AAD" w:rsidRDefault="00D91CFF" w:rsidP="00385EA6">
            <w:pPr>
              <w:spacing w:after="200" w:line="276" w:lineRule="auto"/>
              <w:rPr>
                <w:rFonts w:ascii="Calibri" w:hAnsi="Calibri"/>
                <w:iCs/>
                <w:color w:val="002060"/>
                <w:lang w:val="el-GR"/>
              </w:rPr>
            </w:pPr>
            <w:r>
              <w:rPr>
                <w:rFonts w:ascii="Calibri" w:hAnsi="Calibri"/>
                <w:iCs/>
                <w:color w:val="002060"/>
                <w:lang w:val="el-GR"/>
              </w:rPr>
              <w:t>Αμφιθέ</w:t>
            </w:r>
            <w:r w:rsidR="00712E38">
              <w:rPr>
                <w:rFonts w:ascii="Calibri" w:hAnsi="Calibri"/>
                <w:iCs/>
                <w:color w:val="002060"/>
                <w:lang w:val="el-GR"/>
              </w:rPr>
              <w:t>α</w:t>
            </w:r>
            <w:r>
              <w:rPr>
                <w:rFonts w:ascii="Calibri" w:hAnsi="Calibri"/>
                <w:iCs/>
                <w:color w:val="002060"/>
                <w:lang w:val="el-GR"/>
              </w:rPr>
              <w:t xml:space="preserve">τρο </w:t>
            </w:r>
          </w:p>
        </w:tc>
      </w:tr>
      <w:tr w:rsidR="008805DA" w:rsidRPr="007949DE" w14:paraId="581F28B6" w14:textId="77777777" w:rsidTr="00F72B38">
        <w:tc>
          <w:tcPr>
            <w:tcW w:w="3306" w:type="dxa"/>
            <w:shd w:val="clear" w:color="auto" w:fill="DDD9C3"/>
          </w:tcPr>
          <w:p w14:paraId="7C28C5C5"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43380B88" w14:textId="77777777" w:rsidR="008805DA" w:rsidRPr="00D91CFF" w:rsidRDefault="00D91CFF" w:rsidP="00705AAD">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class</w:t>
            </w:r>
          </w:p>
        </w:tc>
      </w:tr>
      <w:tr w:rsidR="008805DA" w:rsidRPr="00705AAD" w14:paraId="31667CD9" w14:textId="77777777" w:rsidTr="00F72B38">
        <w:tc>
          <w:tcPr>
            <w:tcW w:w="3306" w:type="dxa"/>
            <w:shd w:val="clear" w:color="auto" w:fill="DDD9C3"/>
          </w:tcPr>
          <w:p w14:paraId="3E69B2D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7FE00EC"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6764762"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29D58EF" w14:textId="77777777" w:rsidR="008805DA" w:rsidRPr="00705AAD" w:rsidRDefault="008805DA" w:rsidP="00705AAD">
            <w:pPr>
              <w:jc w:val="both"/>
              <w:rPr>
                <w:rFonts w:ascii="Calibri" w:hAnsi="Calibri" w:cs="Arial"/>
                <w:i/>
                <w:sz w:val="16"/>
                <w:szCs w:val="16"/>
                <w:lang w:val="el-GR"/>
              </w:rPr>
            </w:pPr>
          </w:p>
          <w:p w14:paraId="4969BCF6"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05DA" w:rsidRPr="00705AAD" w14:paraId="5C123017" w14:textId="77777777" w:rsidTr="001D468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78831808"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83DF5F9"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Φόρτος Εργασίας Εξαμήνου</w:t>
                  </w:r>
                </w:p>
              </w:tc>
            </w:tr>
            <w:tr w:rsidR="00781D9D" w:rsidRPr="00705AAD" w14:paraId="6713810F" w14:textId="77777777" w:rsidTr="001D468F">
              <w:tc>
                <w:tcPr>
                  <w:tcW w:w="2467" w:type="dxa"/>
                  <w:tcBorders>
                    <w:top w:val="single" w:sz="4" w:space="0" w:color="auto"/>
                    <w:left w:val="single" w:sz="4" w:space="0" w:color="auto"/>
                    <w:bottom w:val="single" w:sz="4" w:space="0" w:color="auto"/>
                    <w:right w:val="single" w:sz="4" w:space="0" w:color="auto"/>
                  </w:tcBorders>
                </w:tcPr>
                <w:p w14:paraId="40CBCC01" w14:textId="77777777" w:rsidR="00781D9D" w:rsidRPr="00130F4E" w:rsidRDefault="00781D9D" w:rsidP="00085676">
                  <w:pPr>
                    <w:rPr>
                      <w:rFonts w:ascii="Calibri" w:hAnsi="Calibri"/>
                      <w:iCs/>
                      <w:color w:val="002060"/>
                      <w:sz w:val="22"/>
                      <w:szCs w:val="22"/>
                      <w:lang w:val="el-GR"/>
                    </w:rPr>
                  </w:pPr>
                  <w:r w:rsidRPr="00130F4E">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55E208C" w14:textId="77777777" w:rsidR="00781D9D" w:rsidRPr="00130F4E" w:rsidRDefault="00781D9D" w:rsidP="00085676">
                  <w:pPr>
                    <w:jc w:val="center"/>
                    <w:rPr>
                      <w:rFonts w:ascii="Calibri" w:hAnsi="Calibri" w:cs="Arial"/>
                      <w:color w:val="002060"/>
                      <w:sz w:val="20"/>
                      <w:szCs w:val="20"/>
                      <w:lang w:val="el-GR"/>
                    </w:rPr>
                  </w:pPr>
                  <w:r w:rsidRPr="00130F4E">
                    <w:rPr>
                      <w:rFonts w:ascii="Calibri" w:hAnsi="Calibri" w:cs="Arial"/>
                      <w:color w:val="002060"/>
                      <w:sz w:val="20"/>
                      <w:szCs w:val="20"/>
                      <w:lang w:val="el-GR"/>
                    </w:rPr>
                    <w:t>26</w:t>
                  </w:r>
                </w:p>
              </w:tc>
            </w:tr>
            <w:tr w:rsidR="00781D9D" w:rsidRPr="00705AAD" w14:paraId="40730CB4" w14:textId="77777777" w:rsidTr="001D468F">
              <w:tc>
                <w:tcPr>
                  <w:tcW w:w="2467" w:type="dxa"/>
                  <w:tcBorders>
                    <w:top w:val="single" w:sz="4" w:space="0" w:color="auto"/>
                    <w:left w:val="single" w:sz="4" w:space="0" w:color="auto"/>
                    <w:bottom w:val="single" w:sz="4" w:space="0" w:color="auto"/>
                    <w:right w:val="single" w:sz="4" w:space="0" w:color="auto"/>
                  </w:tcBorders>
                </w:tcPr>
                <w:p w14:paraId="724B135C" w14:textId="77777777" w:rsidR="00781D9D" w:rsidRPr="00130F4E" w:rsidRDefault="00781D9D" w:rsidP="00085676">
                  <w:pPr>
                    <w:rPr>
                      <w:rFonts w:ascii="Calibri" w:hAnsi="Calibri"/>
                      <w:iCs/>
                      <w:color w:val="002060"/>
                      <w:sz w:val="22"/>
                      <w:szCs w:val="22"/>
                      <w:lang w:val="el-GR"/>
                    </w:rPr>
                  </w:pPr>
                  <w:r>
                    <w:rPr>
                      <w:rFonts w:ascii="Calibri" w:hAnsi="Calibri"/>
                      <w:iCs/>
                      <w:color w:val="002060"/>
                      <w:sz w:val="22"/>
                      <w:szCs w:val="22"/>
                      <w:lang w:val="el-GR"/>
                    </w:rPr>
                    <w:t>Φροντιστήριο</w:t>
                  </w:r>
                  <w:r w:rsidRPr="00130F4E">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14:paraId="45329460" w14:textId="77777777" w:rsidR="00781D9D" w:rsidRPr="00130F4E" w:rsidRDefault="00781D9D" w:rsidP="00085676">
                  <w:pPr>
                    <w:jc w:val="center"/>
                    <w:rPr>
                      <w:rFonts w:ascii="Calibri" w:hAnsi="Calibri" w:cs="Arial"/>
                      <w:color w:val="002060"/>
                      <w:sz w:val="20"/>
                      <w:szCs w:val="20"/>
                      <w:lang w:val="el-GR"/>
                    </w:rPr>
                  </w:pPr>
                  <w:r w:rsidRPr="00130F4E">
                    <w:rPr>
                      <w:rFonts w:ascii="Calibri" w:hAnsi="Calibri" w:cs="Arial"/>
                      <w:color w:val="002060"/>
                      <w:sz w:val="20"/>
                      <w:szCs w:val="20"/>
                      <w:lang w:val="el-GR"/>
                    </w:rPr>
                    <w:t>13</w:t>
                  </w:r>
                </w:p>
              </w:tc>
            </w:tr>
            <w:tr w:rsidR="00781D9D" w:rsidRPr="00705AAD" w14:paraId="2B82579E" w14:textId="77777777" w:rsidTr="001D468F">
              <w:tc>
                <w:tcPr>
                  <w:tcW w:w="2467" w:type="dxa"/>
                  <w:tcBorders>
                    <w:top w:val="single" w:sz="4" w:space="0" w:color="auto"/>
                    <w:left w:val="single" w:sz="4" w:space="0" w:color="auto"/>
                    <w:bottom w:val="single" w:sz="4" w:space="0" w:color="auto"/>
                    <w:right w:val="single" w:sz="4" w:space="0" w:color="auto"/>
                  </w:tcBorders>
                </w:tcPr>
                <w:p w14:paraId="18BB2977" w14:textId="77777777" w:rsidR="00781D9D" w:rsidRPr="00130F4E" w:rsidRDefault="00781D9D" w:rsidP="00085676">
                  <w:pPr>
                    <w:rPr>
                      <w:rFonts w:ascii="Calibri" w:hAnsi="Calibri"/>
                      <w:iCs/>
                      <w:color w:val="002060"/>
                      <w:sz w:val="22"/>
                      <w:szCs w:val="22"/>
                      <w:lang w:val="el-GR"/>
                    </w:rPr>
                  </w:pPr>
                  <w:r w:rsidRPr="00130F4E">
                    <w:rPr>
                      <w:rFonts w:ascii="Calibri" w:hAnsi="Calibri"/>
                      <w:iCs/>
                      <w:color w:val="002060"/>
                      <w:sz w:val="22"/>
                      <w:szCs w:val="22"/>
                      <w:lang w:val="el-GR"/>
                    </w:rPr>
                    <w:t>Προετοιμασια εργασία</w:t>
                  </w:r>
                  <w:r>
                    <w:rPr>
                      <w:rFonts w:ascii="Calibri" w:hAnsi="Calibri"/>
                      <w:iCs/>
                      <w:color w:val="002060"/>
                      <w:sz w:val="22"/>
                      <w:szCs w:val="22"/>
                      <w:lang w:val="el-GR"/>
                    </w:rPr>
                    <w:t>ς</w:t>
                  </w:r>
                  <w:r w:rsidRPr="00130F4E">
                    <w:rPr>
                      <w:rFonts w:ascii="Calibri" w:hAnsi="Calibri"/>
                      <w:iCs/>
                      <w:color w:val="002060"/>
                      <w:sz w:val="22"/>
                      <w:szCs w:val="22"/>
                      <w:lang w:val="el-GR"/>
                    </w:rPr>
                    <w:t>-παρουσίαση</w:t>
                  </w:r>
                </w:p>
              </w:tc>
              <w:tc>
                <w:tcPr>
                  <w:tcW w:w="2468" w:type="dxa"/>
                  <w:tcBorders>
                    <w:top w:val="single" w:sz="4" w:space="0" w:color="auto"/>
                    <w:left w:val="single" w:sz="4" w:space="0" w:color="auto"/>
                    <w:bottom w:val="single" w:sz="4" w:space="0" w:color="auto"/>
                    <w:right w:val="single" w:sz="4" w:space="0" w:color="auto"/>
                  </w:tcBorders>
                </w:tcPr>
                <w:p w14:paraId="5F326610" w14:textId="77777777" w:rsidR="00781D9D" w:rsidRPr="00130F4E" w:rsidRDefault="00781D9D" w:rsidP="00085676">
                  <w:pPr>
                    <w:jc w:val="center"/>
                    <w:rPr>
                      <w:rFonts w:ascii="Calibri" w:hAnsi="Calibri" w:cs="Arial"/>
                      <w:color w:val="002060"/>
                      <w:sz w:val="20"/>
                      <w:szCs w:val="20"/>
                      <w:lang w:val="el-GR"/>
                    </w:rPr>
                  </w:pPr>
                  <w:r>
                    <w:rPr>
                      <w:rFonts w:ascii="Calibri" w:hAnsi="Calibri" w:cs="Arial"/>
                      <w:color w:val="002060"/>
                      <w:sz w:val="20"/>
                      <w:szCs w:val="20"/>
                      <w:lang w:val="el-GR"/>
                    </w:rPr>
                    <w:t>23</w:t>
                  </w:r>
                </w:p>
              </w:tc>
            </w:tr>
            <w:tr w:rsidR="00781D9D" w:rsidRPr="00705AAD" w14:paraId="07ADE2D5" w14:textId="77777777" w:rsidTr="001D468F">
              <w:tc>
                <w:tcPr>
                  <w:tcW w:w="2467" w:type="dxa"/>
                  <w:tcBorders>
                    <w:top w:val="single" w:sz="4" w:space="0" w:color="auto"/>
                    <w:left w:val="single" w:sz="4" w:space="0" w:color="auto"/>
                    <w:bottom w:val="single" w:sz="4" w:space="0" w:color="auto"/>
                    <w:right w:val="single" w:sz="4" w:space="0" w:color="auto"/>
                  </w:tcBorders>
                </w:tcPr>
                <w:p w14:paraId="42682024" w14:textId="77777777" w:rsidR="00781D9D" w:rsidRPr="00130F4E" w:rsidRDefault="00781D9D" w:rsidP="00085676">
                  <w:pPr>
                    <w:rPr>
                      <w:rFonts w:ascii="Calibri" w:hAnsi="Calibri"/>
                      <w:iCs/>
                      <w:color w:val="002060"/>
                      <w:sz w:val="22"/>
                      <w:szCs w:val="22"/>
                      <w:lang w:val="el-GR"/>
                    </w:rPr>
                  </w:pPr>
                  <w:r w:rsidRPr="00130F4E">
                    <w:rPr>
                      <w:rFonts w:ascii="Calibri" w:hAnsi="Calibri"/>
                      <w:iCs/>
                      <w:color w:val="002060"/>
                      <w:sz w:val="22"/>
                      <w:szCs w:val="22"/>
                      <w:lang w:val="el-GR"/>
                    </w:rPr>
                    <w:t>Αυτοτελής μελέτη θεωρίας</w:t>
                  </w:r>
                </w:p>
              </w:tc>
              <w:tc>
                <w:tcPr>
                  <w:tcW w:w="2468" w:type="dxa"/>
                  <w:tcBorders>
                    <w:top w:val="single" w:sz="4" w:space="0" w:color="auto"/>
                    <w:left w:val="single" w:sz="4" w:space="0" w:color="auto"/>
                    <w:bottom w:val="single" w:sz="4" w:space="0" w:color="auto"/>
                    <w:right w:val="single" w:sz="4" w:space="0" w:color="auto"/>
                  </w:tcBorders>
                </w:tcPr>
                <w:p w14:paraId="2FA5D374" w14:textId="77777777" w:rsidR="00781D9D" w:rsidRPr="00130F4E" w:rsidRDefault="00781D9D" w:rsidP="00085676">
                  <w:pPr>
                    <w:jc w:val="center"/>
                    <w:rPr>
                      <w:rFonts w:ascii="Calibri" w:hAnsi="Calibri" w:cs="Arial"/>
                      <w:color w:val="002060"/>
                      <w:sz w:val="20"/>
                      <w:szCs w:val="20"/>
                      <w:lang w:val="el-GR"/>
                    </w:rPr>
                  </w:pPr>
                  <w:r>
                    <w:rPr>
                      <w:rFonts w:ascii="Calibri" w:hAnsi="Calibri" w:cs="Arial"/>
                      <w:color w:val="002060"/>
                      <w:sz w:val="20"/>
                      <w:szCs w:val="20"/>
                      <w:lang w:val="el-GR"/>
                    </w:rPr>
                    <w:t>38</w:t>
                  </w:r>
                </w:p>
              </w:tc>
            </w:tr>
            <w:tr w:rsidR="008805DA" w:rsidRPr="00705AAD" w14:paraId="282F2219" w14:textId="77777777" w:rsidTr="001D468F">
              <w:tc>
                <w:tcPr>
                  <w:tcW w:w="2467" w:type="dxa"/>
                  <w:tcBorders>
                    <w:top w:val="single" w:sz="4" w:space="0" w:color="auto"/>
                    <w:left w:val="single" w:sz="4" w:space="0" w:color="auto"/>
                    <w:bottom w:val="single" w:sz="4" w:space="0" w:color="auto"/>
                    <w:right w:val="single" w:sz="4" w:space="0" w:color="auto"/>
                  </w:tcBorders>
                </w:tcPr>
                <w:p w14:paraId="34E3C91D"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21A73F2B"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2E77A273" w14:textId="77777777" w:rsidTr="001D468F">
              <w:tc>
                <w:tcPr>
                  <w:tcW w:w="2467" w:type="dxa"/>
                  <w:tcBorders>
                    <w:top w:val="single" w:sz="4" w:space="0" w:color="auto"/>
                    <w:left w:val="single" w:sz="4" w:space="0" w:color="auto"/>
                    <w:bottom w:val="single" w:sz="4" w:space="0" w:color="auto"/>
                    <w:right w:val="single" w:sz="4" w:space="0" w:color="auto"/>
                  </w:tcBorders>
                </w:tcPr>
                <w:p w14:paraId="333BEBE1"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1CD4E591" w14:textId="77777777" w:rsidR="008805DA" w:rsidRPr="001D468F" w:rsidRDefault="008805DA" w:rsidP="00705AAD">
                  <w:pPr>
                    <w:rPr>
                      <w:rFonts w:ascii="Calibri" w:hAnsi="Calibri" w:cs="Arial"/>
                      <w:i/>
                      <w:color w:val="002060"/>
                      <w:sz w:val="16"/>
                      <w:szCs w:val="16"/>
                      <w:lang w:val="el-GR"/>
                    </w:rPr>
                  </w:pPr>
                </w:p>
              </w:tc>
            </w:tr>
            <w:tr w:rsidR="008805DA" w:rsidRPr="00705AAD" w14:paraId="451C9849" w14:textId="77777777" w:rsidTr="001D468F">
              <w:tc>
                <w:tcPr>
                  <w:tcW w:w="2467" w:type="dxa"/>
                  <w:tcBorders>
                    <w:top w:val="single" w:sz="4" w:space="0" w:color="auto"/>
                    <w:left w:val="single" w:sz="4" w:space="0" w:color="auto"/>
                    <w:bottom w:val="single" w:sz="4" w:space="0" w:color="auto"/>
                    <w:right w:val="single" w:sz="4" w:space="0" w:color="auto"/>
                  </w:tcBorders>
                </w:tcPr>
                <w:p w14:paraId="3E9FE726"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177380B0" w14:textId="77777777" w:rsidR="008805DA" w:rsidRPr="001D468F" w:rsidRDefault="008805DA" w:rsidP="00705AAD">
                  <w:pPr>
                    <w:rPr>
                      <w:rFonts w:ascii="Calibri" w:hAnsi="Calibri" w:cs="Arial"/>
                      <w:i/>
                      <w:color w:val="002060"/>
                      <w:sz w:val="16"/>
                      <w:szCs w:val="16"/>
                      <w:lang w:val="el-GR"/>
                    </w:rPr>
                  </w:pPr>
                </w:p>
              </w:tc>
            </w:tr>
            <w:tr w:rsidR="008805DA" w:rsidRPr="00705AAD" w14:paraId="51A54A00" w14:textId="77777777" w:rsidTr="001D468F">
              <w:tc>
                <w:tcPr>
                  <w:tcW w:w="2467" w:type="dxa"/>
                  <w:tcBorders>
                    <w:top w:val="single" w:sz="4" w:space="0" w:color="auto"/>
                    <w:left w:val="single" w:sz="4" w:space="0" w:color="auto"/>
                    <w:bottom w:val="single" w:sz="4" w:space="0" w:color="auto"/>
                    <w:right w:val="single" w:sz="4" w:space="0" w:color="auto"/>
                  </w:tcBorders>
                </w:tcPr>
                <w:p w14:paraId="750AF2C5"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40106FFE" w14:textId="77777777" w:rsidR="008805DA" w:rsidRPr="001D468F" w:rsidRDefault="008805DA" w:rsidP="00705AAD">
                  <w:pPr>
                    <w:rPr>
                      <w:rFonts w:ascii="Calibri" w:hAnsi="Calibri" w:cs="Arial"/>
                      <w:i/>
                      <w:color w:val="002060"/>
                      <w:sz w:val="16"/>
                      <w:szCs w:val="16"/>
                      <w:lang w:val="el-GR"/>
                    </w:rPr>
                  </w:pPr>
                </w:p>
              </w:tc>
            </w:tr>
            <w:tr w:rsidR="008805DA" w:rsidRPr="00705AAD" w14:paraId="7852F80A" w14:textId="77777777" w:rsidTr="001D468F">
              <w:tc>
                <w:tcPr>
                  <w:tcW w:w="2467" w:type="dxa"/>
                  <w:tcBorders>
                    <w:top w:val="single" w:sz="4" w:space="0" w:color="auto"/>
                    <w:left w:val="single" w:sz="4" w:space="0" w:color="auto"/>
                    <w:bottom w:val="single" w:sz="4" w:space="0" w:color="auto"/>
                    <w:right w:val="single" w:sz="4" w:space="0" w:color="auto"/>
                  </w:tcBorders>
                </w:tcPr>
                <w:p w14:paraId="4D14BCF6"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2FA216D7"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1AA8BC74" w14:textId="77777777" w:rsidTr="001D468F">
              <w:tc>
                <w:tcPr>
                  <w:tcW w:w="2467" w:type="dxa"/>
                  <w:tcBorders>
                    <w:top w:val="single" w:sz="4" w:space="0" w:color="auto"/>
                    <w:left w:val="single" w:sz="4" w:space="0" w:color="auto"/>
                    <w:bottom w:val="single" w:sz="4" w:space="0" w:color="auto"/>
                    <w:right w:val="single" w:sz="4" w:space="0" w:color="auto"/>
                  </w:tcBorders>
                </w:tcPr>
                <w:p w14:paraId="220291D8" w14:textId="77777777" w:rsidR="00146A8E" w:rsidRDefault="008805DA" w:rsidP="00705AAD">
                  <w:pPr>
                    <w:rPr>
                      <w:rFonts w:ascii="Calibri" w:hAnsi="Calibri"/>
                      <w:iCs/>
                      <w:color w:val="002060"/>
                      <w:sz w:val="22"/>
                      <w:szCs w:val="22"/>
                      <w:lang w:val="el-GR"/>
                    </w:rPr>
                  </w:pPr>
                  <w:r w:rsidRPr="001D468F">
                    <w:rPr>
                      <w:rFonts w:ascii="Calibri" w:hAnsi="Calibri"/>
                      <w:iCs/>
                      <w:color w:val="002060"/>
                      <w:sz w:val="22"/>
                      <w:szCs w:val="22"/>
                      <w:lang w:val="el-GR"/>
                    </w:rPr>
                    <w:t>Σύνολο</w:t>
                  </w:r>
                  <w:r w:rsidRPr="001D468F">
                    <w:rPr>
                      <w:rFonts w:ascii="Calibri" w:hAnsi="Calibri"/>
                      <w:iCs/>
                      <w:color w:val="002060"/>
                      <w:sz w:val="22"/>
                      <w:szCs w:val="22"/>
                    </w:rPr>
                    <w:t xml:space="preserve"> </w:t>
                  </w:r>
                  <w:r w:rsidRPr="001D468F">
                    <w:rPr>
                      <w:rFonts w:ascii="Calibri" w:hAnsi="Calibri"/>
                      <w:iCs/>
                      <w:color w:val="002060"/>
                      <w:sz w:val="22"/>
                      <w:szCs w:val="22"/>
                      <w:lang w:val="el-GR"/>
                    </w:rPr>
                    <w:t>Μαθήματος</w:t>
                  </w:r>
                </w:p>
                <w:p w14:paraId="57A1C8D5" w14:textId="77777777" w:rsidR="008805DA" w:rsidRPr="001D468F" w:rsidRDefault="008805DA" w:rsidP="00705AAD">
                  <w:pPr>
                    <w:rPr>
                      <w:rFonts w:ascii="Calibri" w:hAnsi="Calibri"/>
                      <w:iCs/>
                      <w:color w:val="002060"/>
                      <w:sz w:val="22"/>
                      <w:szCs w:val="22"/>
                      <w:lang w:val="el-GR"/>
                    </w:rPr>
                  </w:pPr>
                  <w:r w:rsidRPr="00146A8E">
                    <w:rPr>
                      <w:rFonts w:ascii="Calibri" w:hAnsi="Calibri"/>
                      <w:iCs/>
                      <w:color w:val="002060"/>
                      <w:sz w:val="22"/>
                      <w:szCs w:val="22"/>
                      <w:lang w:val="el-GR"/>
                    </w:rPr>
                    <w:lastRenderedPageBreak/>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74A28A83" w14:textId="77777777" w:rsidR="008805DA" w:rsidRPr="001D468F" w:rsidRDefault="00781D9D" w:rsidP="001D468F">
                  <w:pPr>
                    <w:jc w:val="center"/>
                    <w:rPr>
                      <w:rFonts w:ascii="Calibri" w:hAnsi="Calibri" w:cs="Arial"/>
                      <w:b/>
                      <w:i/>
                      <w:color w:val="002060"/>
                      <w:sz w:val="20"/>
                      <w:szCs w:val="20"/>
                      <w:lang w:val="el-GR"/>
                    </w:rPr>
                  </w:pPr>
                  <w:r>
                    <w:rPr>
                      <w:rFonts w:ascii="Calibri" w:hAnsi="Calibri" w:cs="Arial"/>
                      <w:b/>
                      <w:i/>
                      <w:color w:val="002060"/>
                      <w:sz w:val="20"/>
                      <w:szCs w:val="20"/>
                      <w:lang w:val="el-GR"/>
                    </w:rPr>
                    <w:lastRenderedPageBreak/>
                    <w:t>100</w:t>
                  </w:r>
                </w:p>
              </w:tc>
            </w:tr>
          </w:tbl>
          <w:p w14:paraId="5652612A" w14:textId="77777777" w:rsidR="008805DA" w:rsidRPr="00705AAD" w:rsidRDefault="008805DA" w:rsidP="00705AAD">
            <w:pPr>
              <w:rPr>
                <w:rFonts w:ascii="Tahoma" w:hAnsi="Tahoma" w:cs="Tahoma"/>
              </w:rPr>
            </w:pPr>
          </w:p>
        </w:tc>
      </w:tr>
      <w:tr w:rsidR="008805DA" w:rsidRPr="007949DE" w14:paraId="7623E251" w14:textId="77777777" w:rsidTr="00F72B38">
        <w:tc>
          <w:tcPr>
            <w:tcW w:w="3306" w:type="dxa"/>
          </w:tcPr>
          <w:p w14:paraId="43D05C96"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2B7CB279"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9D78679" w14:textId="77777777" w:rsidR="008805DA" w:rsidRPr="00705AAD" w:rsidRDefault="008805DA" w:rsidP="00705AAD">
            <w:pPr>
              <w:jc w:val="both"/>
              <w:rPr>
                <w:rFonts w:ascii="Calibri" w:hAnsi="Calibri" w:cs="Arial"/>
                <w:i/>
                <w:sz w:val="16"/>
                <w:szCs w:val="16"/>
                <w:lang w:val="el-GR"/>
              </w:rPr>
            </w:pPr>
          </w:p>
          <w:p w14:paraId="0C4ECAD8"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5C86FC0" w14:textId="77777777" w:rsidR="008805DA" w:rsidRPr="00705AAD" w:rsidRDefault="008805DA" w:rsidP="00705AAD">
            <w:pPr>
              <w:jc w:val="both"/>
              <w:rPr>
                <w:rFonts w:ascii="Calibri" w:hAnsi="Calibri" w:cs="Arial"/>
                <w:i/>
                <w:sz w:val="16"/>
                <w:szCs w:val="16"/>
                <w:lang w:val="el-GR"/>
              </w:rPr>
            </w:pPr>
          </w:p>
          <w:p w14:paraId="3573E3D4"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39F81601" w14:textId="77777777" w:rsidR="008805DA" w:rsidRDefault="008805DA" w:rsidP="00705AAD">
            <w:pPr>
              <w:rPr>
                <w:rFonts w:ascii="Calibri" w:hAnsi="Calibri" w:cs="Arial"/>
                <w:color w:val="002060"/>
                <w:lang w:val="el-GR"/>
              </w:rPr>
            </w:pPr>
          </w:p>
          <w:p w14:paraId="7D7103F8" w14:textId="77777777" w:rsidR="008805DA" w:rsidRDefault="00781D9D" w:rsidP="00146A8E">
            <w:pPr>
              <w:numPr>
                <w:ilvl w:val="0"/>
                <w:numId w:val="30"/>
              </w:numPr>
              <w:rPr>
                <w:rFonts w:ascii="Calibri" w:hAnsi="Calibri" w:cs="Arial"/>
                <w:color w:val="002060"/>
                <w:lang w:val="el-GR"/>
              </w:rPr>
            </w:pPr>
            <w:r>
              <w:rPr>
                <w:rFonts w:ascii="Calibri" w:hAnsi="Calibri" w:cs="Arial"/>
                <w:color w:val="002060"/>
                <w:lang w:val="el-GR"/>
              </w:rPr>
              <w:t>Εργασία</w:t>
            </w:r>
            <w:r w:rsidR="00146A8E">
              <w:rPr>
                <w:rFonts w:ascii="Calibri" w:hAnsi="Calibri" w:cs="Arial"/>
                <w:color w:val="002060"/>
                <w:lang w:val="el-GR"/>
              </w:rPr>
              <w:t xml:space="preserve"> (</w:t>
            </w:r>
            <w:r>
              <w:rPr>
                <w:rFonts w:ascii="Calibri" w:hAnsi="Calibri" w:cs="Arial"/>
                <w:color w:val="002060"/>
                <w:lang w:val="el-GR"/>
              </w:rPr>
              <w:t>7</w:t>
            </w:r>
            <w:r w:rsidR="00146A8E">
              <w:rPr>
                <w:rFonts w:ascii="Calibri" w:hAnsi="Calibri" w:cs="Arial"/>
                <w:color w:val="002060"/>
                <w:lang w:val="el-GR"/>
              </w:rPr>
              <w:t>0%)</w:t>
            </w:r>
          </w:p>
          <w:p w14:paraId="73B2389A" w14:textId="77777777" w:rsidR="00146A8E" w:rsidRDefault="00781D9D" w:rsidP="00146A8E">
            <w:pPr>
              <w:numPr>
                <w:ilvl w:val="0"/>
                <w:numId w:val="30"/>
              </w:numPr>
              <w:rPr>
                <w:rFonts w:ascii="Calibri" w:hAnsi="Calibri" w:cs="Arial"/>
                <w:color w:val="002060"/>
                <w:lang w:val="el-GR"/>
              </w:rPr>
            </w:pPr>
            <w:r>
              <w:rPr>
                <w:rFonts w:ascii="Calibri" w:hAnsi="Calibri" w:cs="Arial"/>
                <w:color w:val="002060"/>
                <w:lang w:val="el-GR"/>
              </w:rPr>
              <w:t>Παρουσίαση εργασίας</w:t>
            </w:r>
            <w:r w:rsidR="00146A8E">
              <w:rPr>
                <w:rFonts w:ascii="Calibri" w:hAnsi="Calibri" w:cs="Arial"/>
                <w:color w:val="002060"/>
                <w:lang w:val="el-GR"/>
              </w:rPr>
              <w:t xml:space="preserve"> (</w:t>
            </w:r>
            <w:r>
              <w:rPr>
                <w:rFonts w:ascii="Calibri" w:hAnsi="Calibri" w:cs="Arial"/>
                <w:color w:val="002060"/>
                <w:lang w:val="el-GR"/>
              </w:rPr>
              <w:t>3</w:t>
            </w:r>
            <w:r w:rsidR="00146A8E">
              <w:rPr>
                <w:rFonts w:ascii="Calibri" w:hAnsi="Calibri" w:cs="Arial"/>
                <w:color w:val="002060"/>
                <w:lang w:val="el-GR"/>
              </w:rPr>
              <w:t>0%)</w:t>
            </w:r>
          </w:p>
          <w:p w14:paraId="1732615C" w14:textId="77777777" w:rsidR="008805DA" w:rsidRDefault="008805DA" w:rsidP="00705AAD">
            <w:pPr>
              <w:rPr>
                <w:rFonts w:ascii="Calibri" w:hAnsi="Calibri" w:cs="Arial"/>
                <w:color w:val="002060"/>
                <w:lang w:val="el-GR"/>
              </w:rPr>
            </w:pPr>
          </w:p>
          <w:p w14:paraId="02CDD22E" w14:textId="77777777" w:rsidR="008805DA" w:rsidRDefault="008805DA" w:rsidP="00705AAD">
            <w:pPr>
              <w:rPr>
                <w:rFonts w:ascii="Calibri" w:hAnsi="Calibri" w:cs="Arial"/>
                <w:color w:val="002060"/>
                <w:lang w:val="el-GR"/>
              </w:rPr>
            </w:pPr>
          </w:p>
          <w:p w14:paraId="2D04D454" w14:textId="77777777" w:rsidR="008805DA" w:rsidRDefault="008805DA" w:rsidP="00705AAD">
            <w:pPr>
              <w:rPr>
                <w:rFonts w:ascii="Calibri" w:hAnsi="Calibri" w:cs="Arial"/>
                <w:color w:val="002060"/>
                <w:lang w:val="el-GR"/>
              </w:rPr>
            </w:pPr>
          </w:p>
          <w:p w14:paraId="2D52550A" w14:textId="77777777" w:rsidR="008805DA" w:rsidRDefault="008805DA" w:rsidP="00705AAD">
            <w:pPr>
              <w:rPr>
                <w:rFonts w:ascii="Calibri" w:hAnsi="Calibri" w:cs="Arial"/>
                <w:color w:val="002060"/>
                <w:lang w:val="el-GR"/>
              </w:rPr>
            </w:pPr>
          </w:p>
          <w:p w14:paraId="4A9525CB" w14:textId="77777777" w:rsidR="008805DA" w:rsidRDefault="008805DA" w:rsidP="00705AAD">
            <w:pPr>
              <w:rPr>
                <w:rFonts w:ascii="Calibri" w:hAnsi="Calibri" w:cs="Arial"/>
                <w:color w:val="002060"/>
                <w:lang w:val="el-GR"/>
              </w:rPr>
            </w:pPr>
          </w:p>
          <w:p w14:paraId="56D7A952" w14:textId="77777777" w:rsidR="008805DA" w:rsidRDefault="008805DA" w:rsidP="00705AAD">
            <w:pPr>
              <w:rPr>
                <w:rFonts w:ascii="Calibri" w:hAnsi="Calibri" w:cs="Arial"/>
                <w:color w:val="002060"/>
                <w:lang w:val="el-GR"/>
              </w:rPr>
            </w:pPr>
          </w:p>
          <w:p w14:paraId="2A87A10E" w14:textId="77777777" w:rsidR="008805DA" w:rsidRDefault="008805DA" w:rsidP="00705AAD">
            <w:pPr>
              <w:rPr>
                <w:rFonts w:ascii="Calibri" w:hAnsi="Calibri" w:cs="Arial"/>
                <w:color w:val="002060"/>
                <w:lang w:val="el-GR"/>
              </w:rPr>
            </w:pPr>
          </w:p>
          <w:p w14:paraId="303A7000" w14:textId="77777777" w:rsidR="008805DA" w:rsidRDefault="008805DA" w:rsidP="00705AAD">
            <w:pPr>
              <w:rPr>
                <w:rFonts w:ascii="Calibri" w:hAnsi="Calibri" w:cs="Arial"/>
                <w:color w:val="002060"/>
                <w:lang w:val="el-GR"/>
              </w:rPr>
            </w:pPr>
          </w:p>
          <w:p w14:paraId="4CE788A4" w14:textId="77777777" w:rsidR="008805DA" w:rsidRDefault="008805DA" w:rsidP="00705AAD">
            <w:pPr>
              <w:rPr>
                <w:rFonts w:ascii="Calibri" w:hAnsi="Calibri" w:cs="Arial"/>
                <w:color w:val="002060"/>
                <w:lang w:val="el-GR"/>
              </w:rPr>
            </w:pPr>
          </w:p>
          <w:p w14:paraId="6971D0D8" w14:textId="77777777" w:rsidR="008805DA" w:rsidRDefault="008805DA" w:rsidP="00705AAD">
            <w:pPr>
              <w:rPr>
                <w:rFonts w:ascii="Calibri" w:hAnsi="Calibri" w:cs="Arial"/>
                <w:color w:val="002060"/>
                <w:lang w:val="el-GR"/>
              </w:rPr>
            </w:pPr>
          </w:p>
          <w:p w14:paraId="4E65E36E" w14:textId="77777777" w:rsidR="008805DA" w:rsidRDefault="008805DA" w:rsidP="00705AAD">
            <w:pPr>
              <w:rPr>
                <w:rFonts w:ascii="Calibri" w:hAnsi="Calibri" w:cs="Arial"/>
                <w:color w:val="002060"/>
                <w:lang w:val="el-GR"/>
              </w:rPr>
            </w:pPr>
          </w:p>
          <w:p w14:paraId="35D2E18E" w14:textId="77777777" w:rsidR="008805DA" w:rsidRPr="00705AAD" w:rsidRDefault="008805DA" w:rsidP="00705AAD">
            <w:pPr>
              <w:rPr>
                <w:rFonts w:ascii="Calibri" w:hAnsi="Calibri" w:cs="Arial"/>
                <w:color w:val="002060"/>
                <w:lang w:val="el-GR"/>
              </w:rPr>
            </w:pPr>
          </w:p>
        </w:tc>
      </w:tr>
    </w:tbl>
    <w:p w14:paraId="59AE468B" w14:textId="77777777" w:rsidR="008805DA" w:rsidRPr="00705AAD" w:rsidRDefault="008805DA"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146A8E" w14:paraId="005ADC76" w14:textId="77777777" w:rsidTr="00F72B38">
        <w:tc>
          <w:tcPr>
            <w:tcW w:w="8472" w:type="dxa"/>
          </w:tcPr>
          <w:p w14:paraId="0DD52BEC"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-Προτεινόμενη Βιβλιογραφία :</w:t>
            </w:r>
          </w:p>
          <w:p w14:paraId="4602C604" w14:textId="77777777" w:rsidR="008805DA" w:rsidRDefault="008805DA" w:rsidP="00705AAD">
            <w:pPr>
              <w:jc w:val="both"/>
              <w:rPr>
                <w:rFonts w:ascii="Calibri" w:hAnsi="Calibri" w:cs="Arial"/>
                <w:i/>
                <w:sz w:val="16"/>
                <w:szCs w:val="16"/>
                <w:lang w:val="el-GR"/>
              </w:rPr>
            </w:pPr>
            <w:r w:rsidRPr="00705AAD">
              <w:rPr>
                <w:rFonts w:ascii="Calibri" w:hAnsi="Calibri" w:cs="Arial"/>
                <w:i/>
                <w:sz w:val="16"/>
                <w:szCs w:val="16"/>
                <w:lang w:val="el-GR"/>
              </w:rPr>
              <w:t>-Συναφή επιστημονικά περιοδικά:</w:t>
            </w:r>
          </w:p>
          <w:p w14:paraId="737353A7" w14:textId="77777777" w:rsidR="00781D9D" w:rsidRDefault="00781D9D" w:rsidP="00705AAD">
            <w:pPr>
              <w:jc w:val="both"/>
              <w:rPr>
                <w:rFonts w:ascii="Calibri" w:hAnsi="Calibri" w:cs="Arial"/>
                <w:i/>
                <w:sz w:val="16"/>
                <w:szCs w:val="16"/>
                <w:lang w:val="el-GR"/>
              </w:rPr>
            </w:pPr>
          </w:p>
          <w:p w14:paraId="2A5D2375" w14:textId="77777777" w:rsidR="00781D9D" w:rsidRPr="0070506D" w:rsidRDefault="00781D9D" w:rsidP="00781D9D">
            <w:pPr>
              <w:rPr>
                <w:rFonts w:ascii="Calibri" w:hAnsi="Calibri"/>
                <w:color w:val="000000"/>
                <w:sz w:val="20"/>
                <w:szCs w:val="20"/>
                <w:lang w:val="el-GR"/>
              </w:rPr>
            </w:pPr>
            <w:r w:rsidRPr="0070506D">
              <w:rPr>
                <w:rFonts w:ascii="Calibri" w:hAnsi="Calibri"/>
                <w:color w:val="000000"/>
                <w:sz w:val="20"/>
                <w:szCs w:val="20"/>
                <w:lang w:val="el-GR"/>
              </w:rPr>
              <w:t xml:space="preserve">ΕΛΟΤ ΕΝ ISO 9000 (2015). Συστήματα διαχείρισης της ποιότητας ─ Θεμελιώδεις αρχές και λεξιλόγιο, Ελληνικός Οργανισμός Τυποποίησης, Αθήνα </w:t>
            </w:r>
          </w:p>
          <w:p w14:paraId="522607A9" w14:textId="77777777" w:rsidR="00781D9D" w:rsidRPr="0070506D" w:rsidRDefault="00781D9D" w:rsidP="00781D9D">
            <w:pPr>
              <w:rPr>
                <w:rFonts w:ascii="Calibri" w:hAnsi="Calibri"/>
                <w:color w:val="000000"/>
                <w:sz w:val="20"/>
                <w:szCs w:val="20"/>
                <w:lang w:val="el-GR"/>
              </w:rPr>
            </w:pPr>
            <w:r w:rsidRPr="0070506D">
              <w:rPr>
                <w:rFonts w:ascii="Calibri" w:hAnsi="Calibri"/>
                <w:color w:val="000000"/>
                <w:sz w:val="20"/>
                <w:szCs w:val="20"/>
                <w:lang w:val="el-GR"/>
              </w:rPr>
              <w:t xml:space="preserve">ΕΛΟΤ ΕΝ ΙSO 9001 (2015). Συστήματα διαχείρισης της ποιότητας ─ Απαιτήσεις, Ελληνικός Οργανισμός Τυποποίησης, Αθήνα </w:t>
            </w:r>
          </w:p>
          <w:p w14:paraId="1800B52A" w14:textId="77777777" w:rsidR="00781D9D" w:rsidRPr="0070506D" w:rsidRDefault="00781D9D" w:rsidP="00781D9D">
            <w:pPr>
              <w:rPr>
                <w:rFonts w:ascii="Calibri" w:hAnsi="Calibri"/>
                <w:color w:val="000000"/>
                <w:sz w:val="20"/>
                <w:szCs w:val="20"/>
                <w:lang w:val="el-GR"/>
              </w:rPr>
            </w:pPr>
            <w:r w:rsidRPr="0070506D">
              <w:rPr>
                <w:rFonts w:ascii="Calibri" w:hAnsi="Calibri"/>
                <w:color w:val="000000"/>
                <w:sz w:val="20"/>
                <w:szCs w:val="20"/>
                <w:lang w:val="el-GR"/>
              </w:rPr>
              <w:t xml:space="preserve">ΕΛΟΤ ΕΝ ISO 19011 (2011). Κατευθυντήριες οδηγίες για τη διενέργεια επιθεώρησης συστημάτων διαχείρισης, Ελληνικός Οργανισμός Τυποποίησης, Αθήνα </w:t>
            </w:r>
          </w:p>
          <w:p w14:paraId="6E32CCC5" w14:textId="77777777" w:rsidR="00AF3137" w:rsidRPr="00705AAD" w:rsidRDefault="00781D9D" w:rsidP="00781D9D">
            <w:pPr>
              <w:jc w:val="both"/>
              <w:rPr>
                <w:rFonts w:ascii="Calibri" w:hAnsi="Calibri" w:cs="Arial"/>
                <w:i/>
                <w:sz w:val="16"/>
                <w:szCs w:val="16"/>
                <w:lang w:val="el-GR"/>
              </w:rPr>
            </w:pPr>
            <w:r w:rsidRPr="0070506D">
              <w:rPr>
                <w:rFonts w:ascii="Calibri" w:hAnsi="Calibri"/>
                <w:color w:val="000000"/>
                <w:sz w:val="20"/>
                <w:szCs w:val="20"/>
                <w:lang w:val="el-GR"/>
              </w:rPr>
              <w:t>ΕΛΟΤ ΕΝ ISO 22000 (2005). Συστήματα διαχείρισης της ασφάλειας τροφίμων ─ Απαιτήσεις για τους οργανισμούς της αλυσίδας τροφίμων, Ελληνικός Οργανισμός Τυποποίησης, Αθήνα</w:t>
            </w:r>
          </w:p>
          <w:p w14:paraId="2DE68A78" w14:textId="77777777" w:rsidR="008805DA" w:rsidRPr="00705AAD" w:rsidRDefault="008805DA" w:rsidP="00781D9D">
            <w:pPr>
              <w:ind w:left="284"/>
              <w:jc w:val="both"/>
              <w:rPr>
                <w:rFonts w:ascii="Calibri" w:hAnsi="Calibri" w:cs="Arial"/>
                <w:b/>
                <w:lang w:val="el-GR"/>
              </w:rPr>
            </w:pPr>
          </w:p>
        </w:tc>
      </w:tr>
      <w:bookmarkEnd w:id="0"/>
    </w:tbl>
    <w:p w14:paraId="38C85D8E" w14:textId="77777777" w:rsidR="008805DA" w:rsidRPr="00F04A53" w:rsidRDefault="008805DA" w:rsidP="00B241EE">
      <w:pPr>
        <w:pStyle w:val="1"/>
      </w:pPr>
    </w:p>
    <w:sectPr w:rsidR="008805DA" w:rsidRPr="00F04A53" w:rsidSect="00B241EE">
      <w:headerReference w:type="even" r:id="rId8"/>
      <w:pgSz w:w="11906" w:h="16838"/>
      <w:pgMar w:top="1418"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22996" w14:textId="77777777" w:rsidR="009D689A" w:rsidRDefault="009D689A">
      <w:r>
        <w:separator/>
      </w:r>
    </w:p>
  </w:endnote>
  <w:endnote w:type="continuationSeparator" w:id="0">
    <w:p w14:paraId="27735101" w14:textId="77777777" w:rsidR="009D689A" w:rsidRDefault="009D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73155" w14:textId="77777777" w:rsidR="009D689A" w:rsidRDefault="009D689A">
      <w:r>
        <w:separator/>
      </w:r>
    </w:p>
  </w:footnote>
  <w:footnote w:type="continuationSeparator" w:id="0">
    <w:p w14:paraId="2A980894" w14:textId="77777777" w:rsidR="009D689A" w:rsidRDefault="009D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DECB" w14:textId="77777777" w:rsidR="008805DA" w:rsidRDefault="008805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98F302" w14:textId="77777777" w:rsidR="008805DA" w:rsidRDefault="008805D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E18BC"/>
    <w:multiLevelType w:val="multilevel"/>
    <w:tmpl w:val="1C926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52CE"/>
    <w:multiLevelType w:val="hybridMultilevel"/>
    <w:tmpl w:val="BD760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5D3AF022"/>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25FA74B8"/>
    <w:lvl w:ilvl="0" w:tplc="F2F8B138">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654E29"/>
    <w:multiLevelType w:val="hybridMultilevel"/>
    <w:tmpl w:val="AA0E8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FC1BA2"/>
    <w:multiLevelType w:val="hybridMultilevel"/>
    <w:tmpl w:val="22BA90A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6"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7"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A65569A"/>
    <w:multiLevelType w:val="hybridMultilevel"/>
    <w:tmpl w:val="214CC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924143501">
    <w:abstractNumId w:val="21"/>
  </w:num>
  <w:num w:numId="2" w16cid:durableId="506940657">
    <w:abstractNumId w:val="10"/>
  </w:num>
  <w:num w:numId="3" w16cid:durableId="125396704">
    <w:abstractNumId w:val="6"/>
  </w:num>
  <w:num w:numId="4" w16cid:durableId="1599294725">
    <w:abstractNumId w:val="4"/>
  </w:num>
  <w:num w:numId="5" w16cid:durableId="6056313">
    <w:abstractNumId w:val="5"/>
  </w:num>
  <w:num w:numId="6" w16cid:durableId="253781382">
    <w:abstractNumId w:val="26"/>
  </w:num>
  <w:num w:numId="7" w16cid:durableId="450366048">
    <w:abstractNumId w:val="15"/>
  </w:num>
  <w:num w:numId="8" w16cid:durableId="1158109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669708">
    <w:abstractNumId w:val="24"/>
  </w:num>
  <w:num w:numId="10" w16cid:durableId="1814325233">
    <w:abstractNumId w:val="27"/>
  </w:num>
  <w:num w:numId="11" w16cid:durableId="1424454133">
    <w:abstractNumId w:val="16"/>
  </w:num>
  <w:num w:numId="12" w16cid:durableId="536117152">
    <w:abstractNumId w:val="19"/>
  </w:num>
  <w:num w:numId="13" w16cid:durableId="1692217431">
    <w:abstractNumId w:val="9"/>
  </w:num>
  <w:num w:numId="14" w16cid:durableId="846672475">
    <w:abstractNumId w:val="13"/>
  </w:num>
  <w:num w:numId="15" w16cid:durableId="297103050">
    <w:abstractNumId w:val="25"/>
  </w:num>
  <w:num w:numId="16" w16cid:durableId="299768442">
    <w:abstractNumId w:val="24"/>
  </w:num>
  <w:num w:numId="17" w16cid:durableId="2140025077">
    <w:abstractNumId w:val="12"/>
  </w:num>
  <w:num w:numId="18" w16cid:durableId="1922451481">
    <w:abstractNumId w:val="20"/>
  </w:num>
  <w:num w:numId="19" w16cid:durableId="571694546">
    <w:abstractNumId w:val="0"/>
  </w:num>
  <w:num w:numId="20" w16cid:durableId="325327831">
    <w:abstractNumId w:val="14"/>
  </w:num>
  <w:num w:numId="21" w16cid:durableId="949774260">
    <w:abstractNumId w:val="7"/>
  </w:num>
  <w:num w:numId="22" w16cid:durableId="758217316">
    <w:abstractNumId w:val="22"/>
  </w:num>
  <w:num w:numId="23" w16cid:durableId="850797892">
    <w:abstractNumId w:val="11"/>
  </w:num>
  <w:num w:numId="24" w16cid:durableId="1230922521">
    <w:abstractNumId w:val="18"/>
  </w:num>
  <w:num w:numId="25" w16cid:durableId="165442459">
    <w:abstractNumId w:val="2"/>
  </w:num>
  <w:num w:numId="26" w16cid:durableId="1338465803">
    <w:abstractNumId w:val="29"/>
  </w:num>
  <w:num w:numId="27" w16cid:durableId="344676543">
    <w:abstractNumId w:val="23"/>
  </w:num>
  <w:num w:numId="28" w16cid:durableId="1744991434">
    <w:abstractNumId w:val="8"/>
  </w:num>
  <w:num w:numId="29" w16cid:durableId="771434406">
    <w:abstractNumId w:val="3"/>
  </w:num>
  <w:num w:numId="30" w16cid:durableId="993417185">
    <w:abstractNumId w:val="17"/>
  </w:num>
  <w:num w:numId="31" w16cid:durableId="473060612">
    <w:abstractNumId w:val="1"/>
  </w:num>
  <w:num w:numId="32" w16cid:durableId="97375826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34998"/>
    <w:rsid w:val="00040596"/>
    <w:rsid w:val="000571FD"/>
    <w:rsid w:val="000623D6"/>
    <w:rsid w:val="00085676"/>
    <w:rsid w:val="000C4E47"/>
    <w:rsid w:val="000E0F94"/>
    <w:rsid w:val="00144568"/>
    <w:rsid w:val="00146A8E"/>
    <w:rsid w:val="001767FD"/>
    <w:rsid w:val="00194BAB"/>
    <w:rsid w:val="001A33E9"/>
    <w:rsid w:val="001A58AA"/>
    <w:rsid w:val="001B78EE"/>
    <w:rsid w:val="001D468F"/>
    <w:rsid w:val="001E7543"/>
    <w:rsid w:val="001F07EB"/>
    <w:rsid w:val="00207E32"/>
    <w:rsid w:val="00241B32"/>
    <w:rsid w:val="00250A2F"/>
    <w:rsid w:val="0025547E"/>
    <w:rsid w:val="00261622"/>
    <w:rsid w:val="00280486"/>
    <w:rsid w:val="002A751C"/>
    <w:rsid w:val="002B2A53"/>
    <w:rsid w:val="002F6967"/>
    <w:rsid w:val="00300DEE"/>
    <w:rsid w:val="003145B7"/>
    <w:rsid w:val="00323341"/>
    <w:rsid w:val="003253D6"/>
    <w:rsid w:val="00332E2C"/>
    <w:rsid w:val="00354399"/>
    <w:rsid w:val="0036291A"/>
    <w:rsid w:val="00371977"/>
    <w:rsid w:val="00371DFA"/>
    <w:rsid w:val="00385EA6"/>
    <w:rsid w:val="00390EB9"/>
    <w:rsid w:val="00393444"/>
    <w:rsid w:val="003B319D"/>
    <w:rsid w:val="003C0249"/>
    <w:rsid w:val="003D7567"/>
    <w:rsid w:val="003E51B2"/>
    <w:rsid w:val="003E55FF"/>
    <w:rsid w:val="003E60B5"/>
    <w:rsid w:val="003F02AB"/>
    <w:rsid w:val="004107EF"/>
    <w:rsid w:val="0042341E"/>
    <w:rsid w:val="004354B5"/>
    <w:rsid w:val="004520BF"/>
    <w:rsid w:val="00457F58"/>
    <w:rsid w:val="00477944"/>
    <w:rsid w:val="00477B9C"/>
    <w:rsid w:val="004B717D"/>
    <w:rsid w:val="004D3382"/>
    <w:rsid w:val="00503C80"/>
    <w:rsid w:val="0051156F"/>
    <w:rsid w:val="00523E2C"/>
    <w:rsid w:val="005466EB"/>
    <w:rsid w:val="00573222"/>
    <w:rsid w:val="0059066F"/>
    <w:rsid w:val="005B448E"/>
    <w:rsid w:val="005C1727"/>
    <w:rsid w:val="005D7534"/>
    <w:rsid w:val="006122F8"/>
    <w:rsid w:val="006348E5"/>
    <w:rsid w:val="00652F5B"/>
    <w:rsid w:val="00661933"/>
    <w:rsid w:val="00661FCF"/>
    <w:rsid w:val="00667ED7"/>
    <w:rsid w:val="006A7193"/>
    <w:rsid w:val="006C6820"/>
    <w:rsid w:val="00704DB8"/>
    <w:rsid w:val="0070599F"/>
    <w:rsid w:val="00705AAD"/>
    <w:rsid w:val="00712E38"/>
    <w:rsid w:val="00717340"/>
    <w:rsid w:val="00717C42"/>
    <w:rsid w:val="00725D11"/>
    <w:rsid w:val="0074543A"/>
    <w:rsid w:val="0075740B"/>
    <w:rsid w:val="00762537"/>
    <w:rsid w:val="00762C29"/>
    <w:rsid w:val="00773D06"/>
    <w:rsid w:val="007747BE"/>
    <w:rsid w:val="00781D9D"/>
    <w:rsid w:val="007825CA"/>
    <w:rsid w:val="007949DE"/>
    <w:rsid w:val="007960C1"/>
    <w:rsid w:val="007968A7"/>
    <w:rsid w:val="007A1BC2"/>
    <w:rsid w:val="007A41C3"/>
    <w:rsid w:val="007A5EDF"/>
    <w:rsid w:val="007E29E5"/>
    <w:rsid w:val="007E3B64"/>
    <w:rsid w:val="00826DBC"/>
    <w:rsid w:val="00837BDE"/>
    <w:rsid w:val="00846C71"/>
    <w:rsid w:val="00855E56"/>
    <w:rsid w:val="008805DA"/>
    <w:rsid w:val="008840FF"/>
    <w:rsid w:val="008F191F"/>
    <w:rsid w:val="009005D7"/>
    <w:rsid w:val="00906EF9"/>
    <w:rsid w:val="0091369A"/>
    <w:rsid w:val="00915407"/>
    <w:rsid w:val="0092252B"/>
    <w:rsid w:val="009262FA"/>
    <w:rsid w:val="00926AEC"/>
    <w:rsid w:val="00955CCB"/>
    <w:rsid w:val="009A3AA3"/>
    <w:rsid w:val="009B1C56"/>
    <w:rsid w:val="009C04CF"/>
    <w:rsid w:val="009C7F0C"/>
    <w:rsid w:val="009D689A"/>
    <w:rsid w:val="009E7779"/>
    <w:rsid w:val="00A1008B"/>
    <w:rsid w:val="00A123F0"/>
    <w:rsid w:val="00A14B8C"/>
    <w:rsid w:val="00A156A5"/>
    <w:rsid w:val="00A24DDF"/>
    <w:rsid w:val="00A317A7"/>
    <w:rsid w:val="00A322F5"/>
    <w:rsid w:val="00A330DE"/>
    <w:rsid w:val="00A3596F"/>
    <w:rsid w:val="00AA6FD8"/>
    <w:rsid w:val="00AB18AC"/>
    <w:rsid w:val="00AB7A54"/>
    <w:rsid w:val="00AD5D7C"/>
    <w:rsid w:val="00AF3137"/>
    <w:rsid w:val="00AF4182"/>
    <w:rsid w:val="00B04970"/>
    <w:rsid w:val="00B1500E"/>
    <w:rsid w:val="00B241EE"/>
    <w:rsid w:val="00B30FE0"/>
    <w:rsid w:val="00B32305"/>
    <w:rsid w:val="00B5772C"/>
    <w:rsid w:val="00BA1906"/>
    <w:rsid w:val="00BA765F"/>
    <w:rsid w:val="00BB0E57"/>
    <w:rsid w:val="00BB3D46"/>
    <w:rsid w:val="00BB5F43"/>
    <w:rsid w:val="00BC5C03"/>
    <w:rsid w:val="00BF0D33"/>
    <w:rsid w:val="00C442C8"/>
    <w:rsid w:val="00C44C70"/>
    <w:rsid w:val="00C462AF"/>
    <w:rsid w:val="00C550DD"/>
    <w:rsid w:val="00C73B78"/>
    <w:rsid w:val="00CA0501"/>
    <w:rsid w:val="00CA74DA"/>
    <w:rsid w:val="00CF3EA8"/>
    <w:rsid w:val="00D02965"/>
    <w:rsid w:val="00D06BE1"/>
    <w:rsid w:val="00D2359C"/>
    <w:rsid w:val="00D429B3"/>
    <w:rsid w:val="00D7719E"/>
    <w:rsid w:val="00D91CFF"/>
    <w:rsid w:val="00DB4304"/>
    <w:rsid w:val="00DB628D"/>
    <w:rsid w:val="00DC3DED"/>
    <w:rsid w:val="00DD3232"/>
    <w:rsid w:val="00E528B6"/>
    <w:rsid w:val="00EB07CD"/>
    <w:rsid w:val="00EB219D"/>
    <w:rsid w:val="00EB7613"/>
    <w:rsid w:val="00EB792D"/>
    <w:rsid w:val="00EC55CE"/>
    <w:rsid w:val="00F04A53"/>
    <w:rsid w:val="00F20ABB"/>
    <w:rsid w:val="00F214D6"/>
    <w:rsid w:val="00F25614"/>
    <w:rsid w:val="00F35599"/>
    <w:rsid w:val="00F36DFA"/>
    <w:rsid w:val="00F563E5"/>
    <w:rsid w:val="00F72B38"/>
    <w:rsid w:val="00F73409"/>
    <w:rsid w:val="00F75F53"/>
    <w:rsid w:val="00FB6134"/>
    <w:rsid w:val="00FC49E9"/>
    <w:rsid w:val="00FD2356"/>
    <w:rsid w:val="00FE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47C5"/>
  <w15:chartTrackingRefBased/>
  <w15:docId w15:val="{582A7CCA-E002-4DED-806F-600893A1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568"/>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b/>
      <w:bCs/>
      <w:lang w:val="x-none"/>
    </w:rPr>
  </w:style>
  <w:style w:type="paragraph" w:styleId="2">
    <w:name w:val="heading 2"/>
    <w:basedOn w:val="a"/>
    <w:next w:val="a"/>
    <w:link w:val="2Char"/>
    <w:qFormat/>
    <w:rsid w:val="0042341E"/>
    <w:pPr>
      <w:keepNext/>
      <w:spacing w:before="120" w:after="240"/>
      <w:ind w:left="62"/>
      <w:outlineLvl w:val="1"/>
    </w:pPr>
    <w:rPr>
      <w:rFonts w:ascii="Arial" w:hAnsi="Arial"/>
      <w:b/>
      <w:szCs w:val="20"/>
      <w:lang w:val="x-none"/>
    </w:rPr>
  </w:style>
  <w:style w:type="paragraph" w:styleId="3">
    <w:name w:val="heading 3"/>
    <w:basedOn w:val="a"/>
    <w:next w:val="a"/>
    <w:link w:val="3Char"/>
    <w:qFormat/>
    <w:rsid w:val="0042341E"/>
    <w:pPr>
      <w:keepNext/>
      <w:spacing w:before="120" w:after="60"/>
      <w:ind w:left="720" w:hanging="720"/>
      <w:jc w:val="both"/>
      <w:outlineLvl w:val="2"/>
    </w:pPr>
    <w:rPr>
      <w:rFonts w:ascii="Arial" w:hAnsi="Arial"/>
      <w:b/>
      <w:bCs/>
      <w:sz w:val="26"/>
      <w:szCs w:val="26"/>
      <w:lang w:val="x-none"/>
    </w:rPr>
  </w:style>
  <w:style w:type="paragraph" w:styleId="4">
    <w:name w:val="heading 4"/>
    <w:basedOn w:val="a"/>
    <w:next w:val="a"/>
    <w:link w:val="4Char"/>
    <w:qFormat/>
    <w:rsid w:val="0042341E"/>
    <w:pPr>
      <w:keepNext/>
      <w:jc w:val="center"/>
      <w:outlineLvl w:val="3"/>
    </w:pPr>
    <w:rPr>
      <w:rFonts w:ascii="Calibri" w:hAnsi="Calibri"/>
      <w:b/>
      <w:bCs/>
      <w:sz w:val="28"/>
      <w:szCs w:val="28"/>
      <w:lang w:val="x-none" w:eastAsia="x-none"/>
    </w:rPr>
  </w:style>
  <w:style w:type="paragraph" w:styleId="5">
    <w:name w:val="heading 5"/>
    <w:basedOn w:val="a"/>
    <w:next w:val="a"/>
    <w:link w:val="5Char"/>
    <w:qFormat/>
    <w:rsid w:val="0042341E"/>
    <w:pPr>
      <w:keepNext/>
      <w:spacing w:after="120"/>
      <w:ind w:left="720" w:hanging="720"/>
      <w:jc w:val="center"/>
      <w:outlineLvl w:val="4"/>
    </w:pPr>
    <w:rPr>
      <w:rFonts w:ascii="Calibri" w:hAnsi="Calibri"/>
      <w:b/>
      <w:bCs/>
      <w:i/>
      <w:iCs/>
      <w:sz w:val="26"/>
      <w:szCs w:val="26"/>
      <w:lang w:val="x-none" w:eastAsia="x-none"/>
    </w:rPr>
  </w:style>
  <w:style w:type="paragraph" w:styleId="6">
    <w:name w:val="heading 6"/>
    <w:basedOn w:val="a"/>
    <w:next w:val="a"/>
    <w:link w:val="6Char"/>
    <w:qFormat/>
    <w:rsid w:val="0042341E"/>
    <w:pPr>
      <w:keepNext/>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717340"/>
    <w:rPr>
      <w:rFonts w:ascii="Arial" w:hAnsi="Arial" w:cs="Arial"/>
      <w:b/>
      <w:bCs/>
      <w:sz w:val="24"/>
      <w:szCs w:val="24"/>
      <w:lang w:val="x-none" w:eastAsia="en-US"/>
    </w:rPr>
  </w:style>
  <w:style w:type="character" w:customStyle="1" w:styleId="2Char">
    <w:name w:val="Επικεφαλίδα 2 Char"/>
    <w:link w:val="2"/>
    <w:locked/>
    <w:rsid w:val="004520BF"/>
    <w:rPr>
      <w:rFonts w:ascii="Arial" w:hAnsi="Arial" w:cs="Times New Roman"/>
      <w:b/>
      <w:sz w:val="24"/>
      <w:lang w:val="x-none" w:eastAsia="en-US"/>
    </w:rPr>
  </w:style>
  <w:style w:type="character" w:customStyle="1" w:styleId="3Char">
    <w:name w:val="Επικεφαλίδα 3 Char"/>
    <w:link w:val="3"/>
    <w:locked/>
    <w:rsid w:val="00717340"/>
    <w:rPr>
      <w:rFonts w:ascii="Arial" w:hAnsi="Arial" w:cs="Arial"/>
      <w:b/>
      <w:bCs/>
      <w:sz w:val="26"/>
      <w:szCs w:val="26"/>
      <w:lang w:val="x-none" w:eastAsia="en-US"/>
    </w:rPr>
  </w:style>
  <w:style w:type="character" w:customStyle="1" w:styleId="4Char">
    <w:name w:val="Επικεφαλίδα 4 Char"/>
    <w:link w:val="4"/>
    <w:semiHidden/>
    <w:locked/>
    <w:rPr>
      <w:rFonts w:ascii="Calibri" w:hAnsi="Calibri" w:cs="Times New Roman"/>
      <w:b/>
      <w:bCs/>
      <w:sz w:val="28"/>
      <w:szCs w:val="28"/>
    </w:rPr>
  </w:style>
  <w:style w:type="character" w:customStyle="1" w:styleId="5Char">
    <w:name w:val="Επικεφαλίδα 5 Char"/>
    <w:link w:val="5"/>
    <w:semiHidden/>
    <w:locked/>
    <w:rPr>
      <w:rFonts w:ascii="Calibri" w:hAnsi="Calibri" w:cs="Times New Roman"/>
      <w:b/>
      <w:bCs/>
      <w:i/>
      <w:iCs/>
      <w:sz w:val="26"/>
      <w:szCs w:val="26"/>
    </w:rPr>
  </w:style>
  <w:style w:type="character" w:customStyle="1" w:styleId="6Char">
    <w:name w:val="Επικεφαλίδα 6 Char"/>
    <w:link w:val="6"/>
    <w:semiHidden/>
    <w:locked/>
    <w:rPr>
      <w:rFonts w:ascii="Calibri" w:hAnsi="Calibri" w:cs="Times New Roman"/>
      <w:b/>
      <w:bCs/>
    </w:rPr>
  </w:style>
  <w:style w:type="paragraph" w:styleId="a3">
    <w:name w:val="Body Text"/>
    <w:basedOn w:val="a"/>
    <w:link w:val="Char"/>
    <w:rsid w:val="0042341E"/>
    <w:pPr>
      <w:jc w:val="both"/>
    </w:pPr>
    <w:rPr>
      <w:szCs w:val="20"/>
      <w:lang w:val="x-none"/>
    </w:rPr>
  </w:style>
  <w:style w:type="character" w:customStyle="1" w:styleId="Char">
    <w:name w:val="Σώμα κειμένου Char"/>
    <w:link w:val="a3"/>
    <w:locked/>
    <w:rsid w:val="004520BF"/>
    <w:rPr>
      <w:rFonts w:cs="Times New Roman"/>
      <w:sz w:val="24"/>
      <w:lang w:val="x-none"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link w:val="a4"/>
    <w:semiHidden/>
    <w:locked/>
    <w:rsid w:val="00717340"/>
    <w:rPr>
      <w:rFonts w:cs="Times New Roman"/>
      <w:lang w:val="en-US" w:eastAsia="en-US"/>
    </w:rPr>
  </w:style>
  <w:style w:type="character" w:styleId="a5">
    <w:name w:val="footnote reference"/>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link w:val="a6"/>
    <w:locked/>
    <w:rsid w:val="00704DB8"/>
    <w:rPr>
      <w:rFonts w:cs="Times New Roman"/>
      <w:sz w:val="24"/>
      <w:szCs w:val="24"/>
      <w:lang w:val="en-US" w:eastAsia="en-US"/>
    </w:rPr>
  </w:style>
  <w:style w:type="character" w:styleId="a7">
    <w:name w:val="page number"/>
    <w:rsid w:val="0042341E"/>
    <w:rPr>
      <w:rFonts w:cs="Times New Roman"/>
    </w:rPr>
  </w:style>
  <w:style w:type="paragraph" w:styleId="a8">
    <w:name w:val="Body Text Indent"/>
    <w:basedOn w:val="a"/>
    <w:link w:val="Char2"/>
    <w:rsid w:val="0042341E"/>
    <w:pPr>
      <w:ind w:left="540" w:hanging="540"/>
      <w:jc w:val="both"/>
    </w:pPr>
    <w:rPr>
      <w:lang w:val="x-none" w:eastAsia="x-none"/>
    </w:rPr>
  </w:style>
  <w:style w:type="character" w:customStyle="1" w:styleId="Char2">
    <w:name w:val="Σώμα κείμενου με εσοχή Char"/>
    <w:link w:val="a8"/>
    <w:semiHidden/>
    <w:locked/>
    <w:rPr>
      <w:rFonts w:cs="Times New Roman"/>
      <w:sz w:val="24"/>
      <w:szCs w:val="24"/>
    </w:rPr>
  </w:style>
  <w:style w:type="paragraph" w:styleId="20">
    <w:name w:val="Body Text 2"/>
    <w:basedOn w:val="a"/>
    <w:link w:val="2Char0"/>
    <w:rsid w:val="0042341E"/>
    <w:pPr>
      <w:jc w:val="both"/>
    </w:pPr>
    <w:rPr>
      <w:lang w:val="x-none" w:eastAsia="x-none"/>
    </w:rPr>
  </w:style>
  <w:style w:type="character" w:customStyle="1" w:styleId="2Char0">
    <w:name w:val="Σώμα κείμενου 2 Char"/>
    <w:link w:val="20"/>
    <w:semiHidden/>
    <w:locked/>
    <w:rPr>
      <w:rFonts w:cs="Times New Roman"/>
      <w:sz w:val="24"/>
      <w:szCs w:val="24"/>
    </w:rPr>
  </w:style>
  <w:style w:type="paragraph" w:styleId="21">
    <w:name w:val="Body Text Indent 2"/>
    <w:basedOn w:val="a"/>
    <w:link w:val="2Char1"/>
    <w:rsid w:val="0042341E"/>
    <w:pPr>
      <w:ind w:left="720" w:hanging="720"/>
      <w:jc w:val="both"/>
    </w:pPr>
    <w:rPr>
      <w:lang w:val="x-none" w:eastAsia="x-none"/>
    </w:rPr>
  </w:style>
  <w:style w:type="character" w:customStyle="1" w:styleId="2Char1">
    <w:name w:val="Σώμα κείμενου με εσοχή 2 Char"/>
    <w:link w:val="21"/>
    <w:semiHidden/>
    <w:locked/>
    <w:rPr>
      <w:rFonts w:cs="Times New Roman"/>
      <w:sz w:val="24"/>
      <w:szCs w:val="24"/>
    </w:rPr>
  </w:style>
  <w:style w:type="paragraph" w:styleId="10">
    <w:name w:val="toc 1"/>
    <w:basedOn w:val="a"/>
    <w:next w:val="a"/>
    <w:autoRedefine/>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rsid w:val="0042341E"/>
    <w:pPr>
      <w:ind w:left="480"/>
    </w:pPr>
  </w:style>
  <w:style w:type="paragraph" w:styleId="40">
    <w:name w:val="toc 4"/>
    <w:basedOn w:val="a"/>
    <w:next w:val="a"/>
    <w:autoRedefine/>
    <w:semiHidden/>
    <w:rsid w:val="0042341E"/>
    <w:pPr>
      <w:ind w:left="720"/>
    </w:pPr>
  </w:style>
  <w:style w:type="paragraph" w:styleId="50">
    <w:name w:val="toc 5"/>
    <w:basedOn w:val="a"/>
    <w:next w:val="a"/>
    <w:autoRedefine/>
    <w:semiHidden/>
    <w:rsid w:val="0042341E"/>
    <w:pPr>
      <w:ind w:left="960"/>
    </w:pPr>
  </w:style>
  <w:style w:type="paragraph" w:styleId="60">
    <w:name w:val="toc 6"/>
    <w:basedOn w:val="a"/>
    <w:next w:val="a"/>
    <w:autoRedefine/>
    <w:semiHidden/>
    <w:rsid w:val="0042341E"/>
    <w:pPr>
      <w:ind w:left="1200"/>
    </w:pPr>
  </w:style>
  <w:style w:type="paragraph" w:styleId="7">
    <w:name w:val="toc 7"/>
    <w:basedOn w:val="a"/>
    <w:next w:val="a"/>
    <w:autoRedefine/>
    <w:semiHidden/>
    <w:rsid w:val="0042341E"/>
    <w:pPr>
      <w:ind w:left="1440"/>
    </w:pPr>
  </w:style>
  <w:style w:type="paragraph" w:styleId="8">
    <w:name w:val="toc 8"/>
    <w:basedOn w:val="a"/>
    <w:next w:val="a"/>
    <w:autoRedefine/>
    <w:semiHidden/>
    <w:rsid w:val="0042341E"/>
    <w:pPr>
      <w:ind w:left="1680"/>
    </w:pPr>
  </w:style>
  <w:style w:type="paragraph" w:styleId="9">
    <w:name w:val="toc 9"/>
    <w:basedOn w:val="a"/>
    <w:next w:val="a"/>
    <w:autoRedefine/>
    <w:semiHidden/>
    <w:rsid w:val="0042341E"/>
    <w:pPr>
      <w:ind w:left="1920"/>
    </w:pPr>
  </w:style>
  <w:style w:type="character" w:styleId="-">
    <w:name w:val="Hyperlink"/>
    <w:rsid w:val="0042341E"/>
    <w:rPr>
      <w:rFonts w:cs="Times New Roman"/>
      <w:color w:val="0000FF"/>
      <w:u w:val="single"/>
    </w:rPr>
  </w:style>
  <w:style w:type="paragraph" w:styleId="31">
    <w:name w:val="Body Text Indent 3"/>
    <w:basedOn w:val="a"/>
    <w:link w:val="3Char0"/>
    <w:rsid w:val="0042341E"/>
    <w:pPr>
      <w:ind w:left="720" w:hanging="720"/>
      <w:jc w:val="both"/>
    </w:pPr>
    <w:rPr>
      <w:sz w:val="16"/>
      <w:szCs w:val="16"/>
      <w:lang w:val="x-none" w:eastAsia="x-none"/>
    </w:rPr>
  </w:style>
  <w:style w:type="character" w:customStyle="1" w:styleId="3Char0">
    <w:name w:val="Σώμα κείμενου με εσοχή 3 Char"/>
    <w:link w:val="31"/>
    <w:semiHidden/>
    <w:locked/>
    <w:rPr>
      <w:rFonts w:cs="Times New Roman"/>
      <w:sz w:val="16"/>
      <w:szCs w:val="16"/>
    </w:rPr>
  </w:style>
  <w:style w:type="paragraph" w:styleId="32">
    <w:name w:val="Body Text 3"/>
    <w:basedOn w:val="a"/>
    <w:link w:val="3Char1"/>
    <w:rsid w:val="0042341E"/>
    <w:pPr>
      <w:jc w:val="center"/>
    </w:pPr>
    <w:rPr>
      <w:sz w:val="16"/>
      <w:szCs w:val="16"/>
      <w:lang w:val="x-none" w:eastAsia="x-none"/>
    </w:rPr>
  </w:style>
  <w:style w:type="character" w:customStyle="1" w:styleId="3Char1">
    <w:name w:val="Σώμα κείμενου 3 Char"/>
    <w:link w:val="32"/>
    <w:semiHidden/>
    <w:locked/>
    <w:rPr>
      <w:rFonts w:cs="Times New Roman"/>
      <w:sz w:val="16"/>
      <w:szCs w:val="16"/>
    </w:rPr>
  </w:style>
  <w:style w:type="paragraph" w:styleId="a9">
    <w:name w:val="caption"/>
    <w:basedOn w:val="a"/>
    <w:next w:val="a"/>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rPr>
      <w:lang w:val="x-none" w:eastAsia="x-none"/>
    </w:rPr>
  </w:style>
  <w:style w:type="character" w:customStyle="1" w:styleId="Char3">
    <w:name w:val="Υποσέλιδο Char"/>
    <w:link w:val="aa"/>
    <w:semiHidden/>
    <w:locked/>
    <w:rPr>
      <w:rFonts w:cs="Times New Roman"/>
      <w:sz w:val="24"/>
      <w:szCs w:val="24"/>
    </w:rPr>
  </w:style>
  <w:style w:type="paragraph" w:styleId="ab">
    <w:name w:val="List Paragraph"/>
    <w:basedOn w:val="a"/>
    <w:qFormat/>
    <w:rsid w:val="007968A7"/>
    <w:pPr>
      <w:spacing w:after="200" w:line="276" w:lineRule="auto"/>
      <w:ind w:left="720"/>
      <w:contextualSpacing/>
    </w:pPr>
    <w:rPr>
      <w:rFonts w:ascii="Calibri" w:hAnsi="Calibri"/>
      <w:sz w:val="22"/>
      <w:szCs w:val="22"/>
      <w:lang w:val="el-GR"/>
    </w:rPr>
  </w:style>
  <w:style w:type="table" w:styleId="ac">
    <w:name w:val="Table Grid"/>
    <w:basedOn w:val="a1"/>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x-none" w:eastAsia="x-none"/>
    </w:rPr>
  </w:style>
  <w:style w:type="character" w:customStyle="1" w:styleId="-HTMLChar">
    <w:name w:val="Προ-διαμορφωμένο HTML Char"/>
    <w:link w:val="-HTML"/>
    <w:locked/>
    <w:rsid w:val="00846C71"/>
    <w:rPr>
      <w:rFonts w:ascii="Verdana" w:hAnsi="Verdana" w:cs="Courier New"/>
      <w:color w:val="000000"/>
      <w:sz w:val="14"/>
      <w:szCs w:val="14"/>
    </w:rPr>
  </w:style>
  <w:style w:type="paragraph" w:styleId="ad">
    <w:name w:val="TOC Heading"/>
    <w:basedOn w:val="1"/>
    <w:next w:val="a"/>
    <w:qFormat/>
    <w:rsid w:val="007960C1"/>
    <w:pPr>
      <w:keepLines/>
      <w:spacing w:after="0" w:line="259" w:lineRule="auto"/>
      <w:outlineLvl w:val="9"/>
    </w:pPr>
    <w:rPr>
      <w:rFonts w:ascii="Calibri Light" w:hAnsi="Calibri Light"/>
      <w:b w:val="0"/>
      <w:bCs w:val="0"/>
      <w:color w:val="2E74B5"/>
      <w:szCs w:val="32"/>
      <w:lang w:val="en-US"/>
    </w:rPr>
  </w:style>
  <w:style w:type="paragraph" w:styleId="ae">
    <w:name w:val="Balloon Text"/>
    <w:basedOn w:val="a"/>
    <w:link w:val="Char4"/>
    <w:semiHidden/>
    <w:rsid w:val="009005D7"/>
    <w:rPr>
      <w:rFonts w:ascii="Tahoma" w:hAnsi="Tahoma"/>
      <w:sz w:val="16"/>
      <w:szCs w:val="16"/>
    </w:rPr>
  </w:style>
  <w:style w:type="character" w:customStyle="1" w:styleId="Char4">
    <w:name w:val="Κείμενο πλαισίου Char"/>
    <w:link w:val="ae"/>
    <w:semiHidden/>
    <w:locked/>
    <w:rsid w:val="009005D7"/>
    <w:rPr>
      <w:rFonts w:ascii="Tahoma" w:hAnsi="Tahoma" w:cs="Tahoma"/>
      <w:sz w:val="16"/>
      <w:szCs w:val="16"/>
      <w:lang w:val="en-US" w:eastAsia="en-US"/>
    </w:rPr>
  </w:style>
  <w:style w:type="character" w:customStyle="1" w:styleId="longtext">
    <w:name w:val="long_text"/>
    <w:rsid w:val="00C44C70"/>
    <w:rPr>
      <w:rFonts w:cs="Times New Roman"/>
    </w:rPr>
  </w:style>
  <w:style w:type="character" w:styleId="af">
    <w:name w:val="annotation reference"/>
    <w:semiHidden/>
    <w:rsid w:val="000571FD"/>
    <w:rPr>
      <w:rFonts w:cs="Times New Roman"/>
      <w:sz w:val="16"/>
      <w:szCs w:val="16"/>
    </w:rPr>
  </w:style>
  <w:style w:type="paragraph" w:styleId="af0">
    <w:name w:val="annotation text"/>
    <w:basedOn w:val="a"/>
    <w:link w:val="Char5"/>
    <w:semiHidden/>
    <w:rsid w:val="000571FD"/>
    <w:rPr>
      <w:sz w:val="20"/>
      <w:szCs w:val="20"/>
      <w:lang w:val="x-none" w:eastAsia="x-none"/>
    </w:rPr>
  </w:style>
  <w:style w:type="character" w:customStyle="1" w:styleId="Char5">
    <w:name w:val="Κείμενο σχολίου Char"/>
    <w:link w:val="af0"/>
    <w:semiHidden/>
    <w:locked/>
    <w:rPr>
      <w:rFonts w:cs="Times New Roman"/>
      <w:sz w:val="20"/>
      <w:szCs w:val="20"/>
    </w:rPr>
  </w:style>
  <w:style w:type="paragraph" w:styleId="af1">
    <w:name w:val="annotation subject"/>
    <w:basedOn w:val="af0"/>
    <w:next w:val="af0"/>
    <w:link w:val="Char6"/>
    <w:semiHidden/>
    <w:rsid w:val="000571FD"/>
    <w:rPr>
      <w:b/>
      <w:bCs/>
    </w:rPr>
  </w:style>
  <w:style w:type="character" w:customStyle="1" w:styleId="Char6">
    <w:name w:val="Θέμα σχολίου Char"/>
    <w:link w:val="af1"/>
    <w:semiHidden/>
    <w:locked/>
    <w:rPr>
      <w:rFonts w:cs="Times New Roman"/>
      <w:b/>
      <w:bCs/>
      <w:sz w:val="20"/>
      <w:szCs w:val="20"/>
    </w:rPr>
  </w:style>
  <w:style w:type="character" w:customStyle="1" w:styleId="titleqatooltip">
    <w:name w:val="title qa_tooltip"/>
    <w:rsid w:val="00AB18AC"/>
    <w:rPr>
      <w:rFonts w:cs="Times New Roman"/>
    </w:rPr>
  </w:style>
  <w:style w:type="character" w:customStyle="1" w:styleId="qatooltipclassic">
    <w:name w:val="qa_tooltip_classic"/>
    <w:rsid w:val="00AB18AC"/>
    <w:rPr>
      <w:rFonts w:cs="Times New Roman"/>
    </w:rPr>
  </w:style>
  <w:style w:type="character" w:customStyle="1" w:styleId="qatooltip">
    <w:name w:val="qa_tooltip"/>
    <w:rsid w:val="00667ED7"/>
    <w:rPr>
      <w:rFonts w:cs="Times New Roman"/>
    </w:rPr>
  </w:style>
  <w:style w:type="table" w:customStyle="1" w:styleId="TableGrid1">
    <w:name w:val="Table Grid1"/>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F5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7188-78BF-4357-B171-45ABE8C5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KOROMILI ASIMENIA</cp:lastModifiedBy>
  <cp:revision>4</cp:revision>
  <cp:lastPrinted>2007-11-20T10:05:00Z</cp:lastPrinted>
  <dcterms:created xsi:type="dcterms:W3CDTF">2024-07-11T06:51:00Z</dcterms:created>
  <dcterms:modified xsi:type="dcterms:W3CDTF">2024-10-09T12:24:00Z</dcterms:modified>
</cp:coreProperties>
</file>